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3E6A" w14:textId="77777777" w:rsidR="0069261D" w:rsidRDefault="0069261D" w:rsidP="00B86E67">
      <w:pPr>
        <w:rPr>
          <w:rFonts w:ascii="Garamond" w:hAnsi="Garamond"/>
          <w:b/>
          <w:color w:val="002060"/>
          <w:sz w:val="36"/>
          <w:szCs w:val="36"/>
        </w:rPr>
      </w:pPr>
    </w:p>
    <w:tbl>
      <w:tblPr>
        <w:tblW w:w="10613" w:type="dxa"/>
        <w:tblLook w:val="0000" w:firstRow="0" w:lastRow="0" w:firstColumn="0" w:lastColumn="0" w:noHBand="0" w:noVBand="0"/>
      </w:tblPr>
      <w:tblGrid>
        <w:gridCol w:w="2391"/>
        <w:gridCol w:w="3123"/>
        <w:gridCol w:w="2338"/>
        <w:gridCol w:w="2761"/>
      </w:tblGrid>
      <w:tr w:rsidR="00B86E67" w14:paraId="38DB8D27" w14:textId="77777777" w:rsidTr="002D5268">
        <w:trPr>
          <w:cantSplit/>
          <w:trHeight w:val="709"/>
        </w:trPr>
        <w:tc>
          <w:tcPr>
            <w:tcW w:w="1951" w:type="dxa"/>
            <w:vMerge w:val="restart"/>
          </w:tcPr>
          <w:p w14:paraId="1553FE1C" w14:textId="77777777" w:rsidR="00B86E67" w:rsidRDefault="00B86E67" w:rsidP="002D5268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 w:rsidRPr="00AF1D42">
              <w:rPr>
                <w:rFonts w:ascii="Garamond" w:eastAsia="Calibri" w:hAnsi="Garamond"/>
                <w:noProof/>
                <w:spacing w:val="20"/>
              </w:rPr>
              <w:drawing>
                <wp:inline distT="0" distB="0" distL="0" distR="0" wp14:anchorId="4F78EC08" wp14:editId="6D03C8E5">
                  <wp:extent cx="981075" cy="628650"/>
                  <wp:effectExtent l="0" t="0" r="9525" b="0"/>
                  <wp:docPr id="2" name="Immagine 2" descr="NUOV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UOV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2" w:type="dxa"/>
            <w:gridSpan w:val="3"/>
            <w:vAlign w:val="center"/>
          </w:tcPr>
          <w:p w14:paraId="52484067" w14:textId="77777777" w:rsidR="00B86E67" w:rsidRDefault="00B86E67" w:rsidP="002D5268">
            <w:pPr>
              <w:pStyle w:val="Intestazione"/>
              <w:jc w:val="right"/>
              <w:rPr>
                <w:rFonts w:ascii="Garamond" w:eastAsia="Calibri" w:hAnsi="Garamond"/>
                <w:b/>
                <w:spacing w:val="20"/>
              </w:rPr>
            </w:pPr>
          </w:p>
        </w:tc>
      </w:tr>
      <w:tr w:rsidR="00B86E67" w14:paraId="5A98C46F" w14:textId="77777777" w:rsidTr="002D5268">
        <w:trPr>
          <w:cantSplit/>
          <w:trHeight w:val="293"/>
        </w:trPr>
        <w:tc>
          <w:tcPr>
            <w:tcW w:w="0" w:type="auto"/>
            <w:vMerge/>
            <w:vAlign w:val="center"/>
          </w:tcPr>
          <w:p w14:paraId="59C2F3EC" w14:textId="77777777" w:rsidR="00B86E67" w:rsidRDefault="00B86E67" w:rsidP="002D5268">
            <w:pPr>
              <w:rPr>
                <w:rFonts w:ascii="Garamond" w:eastAsia="Calibri" w:hAnsi="Garamond"/>
                <w:spacing w:val="20"/>
              </w:rPr>
            </w:pPr>
          </w:p>
        </w:tc>
        <w:tc>
          <w:tcPr>
            <w:tcW w:w="8662" w:type="dxa"/>
            <w:gridSpan w:val="3"/>
            <w:vAlign w:val="center"/>
          </w:tcPr>
          <w:p w14:paraId="27148E03" w14:textId="77777777" w:rsidR="00B86E67" w:rsidRDefault="00B86E67" w:rsidP="002D5268">
            <w:pPr>
              <w:pStyle w:val="Intestazione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Progetto esecutivo </w:t>
            </w:r>
          </w:p>
        </w:tc>
      </w:tr>
      <w:tr w:rsidR="00B86E67" w14:paraId="14BF544B" w14:textId="77777777" w:rsidTr="002D5268">
        <w:trPr>
          <w:trHeight w:val="368"/>
        </w:trPr>
        <w:tc>
          <w:tcPr>
            <w:tcW w:w="2444" w:type="dxa"/>
            <w:vAlign w:val="center"/>
          </w:tcPr>
          <w:p w14:paraId="31B4AAC5" w14:textId="77777777" w:rsidR="00B86E67" w:rsidRDefault="00B86E67" w:rsidP="002D5268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proofErr w:type="gramStart"/>
            <w:r>
              <w:rPr>
                <w:rFonts w:ascii="Garamond" w:eastAsia="Calibri" w:hAnsi="Garamond"/>
                <w:spacing w:val="20"/>
              </w:rPr>
              <w:t>MOD  7.3</w:t>
            </w:r>
            <w:proofErr w:type="gramEnd"/>
            <w:r>
              <w:rPr>
                <w:rFonts w:ascii="Garamond" w:eastAsia="Calibri" w:hAnsi="Garamond"/>
                <w:spacing w:val="20"/>
              </w:rPr>
              <w:t>_2</w:t>
            </w:r>
          </w:p>
        </w:tc>
        <w:tc>
          <w:tcPr>
            <w:tcW w:w="3280" w:type="dxa"/>
            <w:vAlign w:val="center"/>
          </w:tcPr>
          <w:p w14:paraId="7B08163D" w14:textId="77777777" w:rsidR="00B86E67" w:rsidRDefault="00B86E67" w:rsidP="002D5268">
            <w:pPr>
              <w:pStyle w:val="Intestazione"/>
              <w:jc w:val="center"/>
              <w:rPr>
                <w:rFonts w:ascii="Garamond" w:eastAsia="Calibri" w:hAnsi="Garamond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>Ed. 1 Rev.1 del 28/06/13</w:t>
            </w:r>
          </w:p>
        </w:tc>
        <w:tc>
          <w:tcPr>
            <w:tcW w:w="2444" w:type="dxa"/>
            <w:vAlign w:val="center"/>
          </w:tcPr>
          <w:p w14:paraId="004A17BA" w14:textId="77777777" w:rsidR="00B86E67" w:rsidRDefault="00B86E67" w:rsidP="002D5268">
            <w:pPr>
              <w:pStyle w:val="Intestazione"/>
              <w:jc w:val="center"/>
              <w:rPr>
                <w:rFonts w:ascii="Garamond" w:eastAsia="Calibri" w:hAnsi="Garamond"/>
                <w:spacing w:val="20"/>
                <w:lang w:val="en-US"/>
              </w:rPr>
            </w:pPr>
            <w:r>
              <w:rPr>
                <w:rFonts w:ascii="Garamond" w:eastAsia="Calibri" w:hAnsi="Garamond"/>
                <w:spacing w:val="20"/>
                <w:lang w:val="en-US"/>
              </w:rPr>
              <w:t>Red. RSG App.DS</w:t>
            </w:r>
          </w:p>
        </w:tc>
        <w:tc>
          <w:tcPr>
            <w:tcW w:w="2445" w:type="dxa"/>
            <w:vAlign w:val="center"/>
          </w:tcPr>
          <w:p w14:paraId="357CEDE6" w14:textId="77777777" w:rsidR="00B86E67" w:rsidRDefault="00B86E67" w:rsidP="002D5268">
            <w:pPr>
              <w:pStyle w:val="Intestazione"/>
              <w:jc w:val="center"/>
              <w:rPr>
                <w:rFonts w:ascii="Courier New" w:eastAsia="Calibri" w:hAnsi="Courier New"/>
                <w:spacing w:val="20"/>
              </w:rPr>
            </w:pPr>
            <w:r>
              <w:rPr>
                <w:rFonts w:ascii="Garamond" w:eastAsia="Calibri" w:hAnsi="Garamond"/>
                <w:spacing w:val="20"/>
              </w:rPr>
              <w:t xml:space="preserve">Pag. </w:t>
            </w:r>
            <w:r>
              <w:rPr>
                <w:rFonts w:ascii="Courier New" w:eastAsia="Calibri" w:hAnsi="Courier New"/>
                <w:spacing w:val="20"/>
              </w:rPr>
              <w:fldChar w:fldCharType="begin"/>
            </w:r>
            <w:r>
              <w:rPr>
                <w:rFonts w:ascii="Courier New" w:eastAsia="Calibri" w:hAnsi="Courier New"/>
                <w:spacing w:val="20"/>
              </w:rPr>
              <w:instrText xml:space="preserve"> SECTION  \* Arabic  \* MERGEFORMAT </w:instrText>
            </w:r>
            <w:r>
              <w:rPr>
                <w:rFonts w:ascii="Courier New" w:eastAsia="Calibri" w:hAnsi="Courier New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1</w:t>
            </w:r>
            <w:r>
              <w:rPr>
                <w:rFonts w:ascii="Courier New" w:eastAsia="Calibri" w:hAnsi="Courier New"/>
                <w:spacing w:val="20"/>
              </w:rPr>
              <w:fldChar w:fldCharType="end"/>
            </w:r>
            <w:r>
              <w:rPr>
                <w:rFonts w:ascii="Garamond" w:eastAsia="Calibri" w:hAnsi="Garamond"/>
                <w:spacing w:val="20"/>
              </w:rPr>
              <w:t xml:space="preserve"> /</w:t>
            </w:r>
            <w:r>
              <w:rPr>
                <w:rFonts w:ascii="Garamond" w:eastAsia="Calibri" w:hAnsi="Garamond"/>
                <w:spacing w:val="20"/>
              </w:rPr>
              <w:fldChar w:fldCharType="begin"/>
            </w:r>
            <w:r>
              <w:rPr>
                <w:rFonts w:ascii="Garamond" w:eastAsia="Calibri" w:hAnsi="Garamond"/>
                <w:spacing w:val="20"/>
              </w:rPr>
              <w:instrText xml:space="preserve"> SECTIONPAGES   \* MERGEFORMAT </w:instrText>
            </w:r>
            <w:r>
              <w:rPr>
                <w:rFonts w:ascii="Garamond" w:eastAsia="Calibri" w:hAnsi="Garamond"/>
                <w:spacing w:val="20"/>
              </w:rPr>
              <w:fldChar w:fldCharType="separate"/>
            </w:r>
            <w:r>
              <w:rPr>
                <w:rFonts w:ascii="Courier New" w:eastAsia="Calibri" w:hAnsi="Courier New"/>
                <w:spacing w:val="20"/>
              </w:rPr>
              <w:t>3</w:t>
            </w:r>
            <w:r>
              <w:rPr>
                <w:rFonts w:ascii="Garamond" w:eastAsia="Calibri" w:hAnsi="Garamond"/>
                <w:spacing w:val="20"/>
              </w:rPr>
              <w:fldChar w:fldCharType="end"/>
            </w:r>
          </w:p>
        </w:tc>
      </w:tr>
    </w:tbl>
    <w:p w14:paraId="0B118AE7" w14:textId="77777777" w:rsidR="00B86E67" w:rsidRDefault="00B86E67" w:rsidP="00B86E67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3B0A8899" w14:textId="77777777" w:rsidR="00B86E67" w:rsidRDefault="00B86E67" w:rsidP="00B86E67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AF1D42">
        <w:rPr>
          <w:rFonts w:ascii="Garamond" w:hAnsi="Garamond"/>
          <w:b/>
          <w:noProof/>
          <w:color w:val="002060"/>
          <w:sz w:val="36"/>
          <w:szCs w:val="36"/>
        </w:rPr>
        <w:drawing>
          <wp:inline distT="0" distB="0" distL="0" distR="0" wp14:anchorId="453ED8CD" wp14:editId="1710019F">
            <wp:extent cx="3876675" cy="2447925"/>
            <wp:effectExtent l="0" t="0" r="9525" b="9525"/>
            <wp:docPr id="1" name="Immagine 1" descr="NUOV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OVO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736C4" w14:textId="77777777" w:rsidR="00B86E67" w:rsidRDefault="00B86E67" w:rsidP="00B86E67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616CC73B" w14:textId="77777777" w:rsidR="00B86E67" w:rsidRPr="00C05B79" w:rsidRDefault="00B86E67" w:rsidP="00B86E67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PROGRAMMAZIONE DIDATTICA</w:t>
      </w:r>
    </w:p>
    <w:p w14:paraId="25240DF5" w14:textId="77777777" w:rsidR="00B86E67" w:rsidRPr="002B7364" w:rsidRDefault="00B86E67" w:rsidP="00B86E67">
      <w:pPr>
        <w:jc w:val="center"/>
        <w:rPr>
          <w:rFonts w:ascii="Garamond" w:hAnsi="Garamond"/>
          <w:b/>
          <w:color w:val="002060"/>
          <w:sz w:val="16"/>
          <w:szCs w:val="16"/>
        </w:rPr>
      </w:pPr>
    </w:p>
    <w:p w14:paraId="73383C94" w14:textId="77777777" w:rsidR="00B86E67" w:rsidRPr="00C05B79" w:rsidRDefault="00B86E67" w:rsidP="00B86E67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MODULI RELATIVI ALLE COMPETENZE STCW</w:t>
      </w:r>
    </w:p>
    <w:p w14:paraId="732956F3" w14:textId="6165B169" w:rsidR="0069261D" w:rsidRDefault="0069261D" w:rsidP="0069261D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13F99E71" w14:textId="77777777" w:rsidR="0069261D" w:rsidRDefault="0069261D" w:rsidP="0069261D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6A4019C2" w14:textId="77777777" w:rsidR="0069261D" w:rsidRDefault="0069261D" w:rsidP="0069261D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PROGRAMMAZIONE DIDATTICA</w:t>
      </w:r>
    </w:p>
    <w:p w14:paraId="1B630CBA" w14:textId="77777777" w:rsidR="000D0C59" w:rsidRPr="00C05B79" w:rsidRDefault="000D0C59" w:rsidP="0069261D">
      <w:pPr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41EBECE0" w14:textId="77777777" w:rsidR="0069261D" w:rsidRPr="002B7364" w:rsidRDefault="0069261D" w:rsidP="0069261D">
      <w:pPr>
        <w:jc w:val="center"/>
        <w:rPr>
          <w:rFonts w:ascii="Garamond" w:hAnsi="Garamond"/>
          <w:b/>
          <w:color w:val="002060"/>
          <w:sz w:val="16"/>
          <w:szCs w:val="16"/>
        </w:rPr>
      </w:pPr>
    </w:p>
    <w:p w14:paraId="29C930F5" w14:textId="3F663C4F" w:rsidR="0069261D" w:rsidRPr="00B86E67" w:rsidRDefault="0069261D" w:rsidP="00B86E67">
      <w:pPr>
        <w:jc w:val="center"/>
        <w:rPr>
          <w:rFonts w:ascii="Garamond" w:hAnsi="Garamond"/>
          <w:b/>
          <w:color w:val="002060"/>
          <w:sz w:val="36"/>
          <w:szCs w:val="36"/>
        </w:rPr>
      </w:pPr>
      <w:r w:rsidRPr="00C05B79">
        <w:rPr>
          <w:rFonts w:ascii="Garamond" w:hAnsi="Garamond"/>
          <w:b/>
          <w:color w:val="002060"/>
          <w:sz w:val="36"/>
          <w:szCs w:val="36"/>
        </w:rPr>
        <w:t>MODULI RELATIVI ALLE COMPETENZE STCW</w:t>
      </w:r>
    </w:p>
    <w:p w14:paraId="2667E5CC" w14:textId="77777777" w:rsidR="0069261D" w:rsidRDefault="0069261D" w:rsidP="0069261D">
      <w:pPr>
        <w:rPr>
          <w:rFonts w:ascii="Garamond" w:hAnsi="Garamond"/>
        </w:rPr>
      </w:pPr>
    </w:p>
    <w:p w14:paraId="7AE77ED3" w14:textId="77777777" w:rsidR="0069261D" w:rsidRPr="00C05B79" w:rsidRDefault="0069261D" w:rsidP="0069261D">
      <w:pPr>
        <w:spacing w:before="60" w:after="60"/>
        <w:rPr>
          <w:rFonts w:ascii="Garamond" w:hAnsi="Garamond"/>
          <w:b/>
          <w:smallCaps/>
        </w:rPr>
      </w:pPr>
      <w:proofErr w:type="gramStart"/>
      <w:r w:rsidRPr="00315B2F">
        <w:rPr>
          <w:rFonts w:ascii="Garamond" w:hAnsi="Garamond"/>
        </w:rPr>
        <w:t>ISTITUTO :</w:t>
      </w:r>
      <w:proofErr w:type="gramEnd"/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C05B79">
        <w:rPr>
          <w:rFonts w:ascii="Garamond" w:hAnsi="Garamond"/>
          <w:b/>
          <w:smallCaps/>
          <w:color w:val="002060"/>
        </w:rPr>
        <w:t>Istituto di Istruzione Secondaria Superiore “</w:t>
      </w:r>
      <w:r>
        <w:rPr>
          <w:rFonts w:ascii="Garamond" w:hAnsi="Garamond"/>
          <w:b/>
          <w:smallCaps/>
          <w:color w:val="002060"/>
        </w:rPr>
        <w:t>Galilei- Artiglio</w:t>
      </w:r>
      <w:r w:rsidRPr="00C05B79">
        <w:rPr>
          <w:rFonts w:ascii="Garamond" w:hAnsi="Garamond"/>
          <w:b/>
          <w:smallCaps/>
          <w:color w:val="002060"/>
        </w:rPr>
        <w:t>”</w:t>
      </w:r>
    </w:p>
    <w:p w14:paraId="1DF95BF1" w14:textId="77777777" w:rsidR="0069261D" w:rsidRPr="00C05B79" w:rsidRDefault="0069261D" w:rsidP="0069261D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INDIRIZZO: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</w:t>
      </w:r>
      <w:r w:rsidRPr="00C05B79">
        <w:rPr>
          <w:rFonts w:ascii="Garamond" w:hAnsi="Garamond"/>
          <w:b/>
          <w:smallCaps/>
          <w:color w:val="002060"/>
        </w:rPr>
        <w:t>Istituto Tecnico a Indirizzo Trasporti e Logistica</w:t>
      </w:r>
    </w:p>
    <w:p w14:paraId="0248E6A0" w14:textId="77777777" w:rsidR="0069261D" w:rsidRPr="00315B2F" w:rsidRDefault="0069261D" w:rsidP="0069261D">
      <w:pPr>
        <w:spacing w:before="60" w:after="60"/>
        <w:rPr>
          <w:rFonts w:ascii="Garamond" w:hAnsi="Garamond"/>
        </w:rPr>
      </w:pPr>
      <w:r w:rsidRPr="00315B2F">
        <w:rPr>
          <w:rFonts w:ascii="Garamond" w:hAnsi="Garamond"/>
        </w:rPr>
        <w:t>ARTICOLAZIONE: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</w:t>
      </w:r>
      <w:r w:rsidRPr="00C05B79">
        <w:rPr>
          <w:rFonts w:ascii="Garamond" w:hAnsi="Garamond"/>
          <w:b/>
          <w:smallCaps/>
          <w:color w:val="002060"/>
        </w:rPr>
        <w:t>Conduzione del Mezzo</w:t>
      </w:r>
    </w:p>
    <w:p w14:paraId="41C432D6" w14:textId="77777777" w:rsidR="0069261D" w:rsidRPr="00C05B79" w:rsidRDefault="0069261D" w:rsidP="0069261D">
      <w:pPr>
        <w:spacing w:before="60" w:after="60"/>
        <w:rPr>
          <w:rFonts w:ascii="Garamond" w:hAnsi="Garamond"/>
          <w:b/>
          <w:smallCaps/>
        </w:rPr>
      </w:pPr>
      <w:r w:rsidRPr="00315B2F">
        <w:rPr>
          <w:rFonts w:ascii="Garamond" w:hAnsi="Garamond"/>
        </w:rPr>
        <w:t>OPZIONE: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</w:t>
      </w:r>
      <w:r w:rsidRPr="00C05B79">
        <w:rPr>
          <w:rFonts w:ascii="Garamond" w:hAnsi="Garamond"/>
          <w:b/>
          <w:smallCaps/>
          <w:color w:val="002060"/>
        </w:rPr>
        <w:t>Conduzione del Mezzo Navale</w:t>
      </w:r>
      <w:r w:rsidRPr="00C05B79">
        <w:rPr>
          <w:rFonts w:ascii="Garamond" w:hAnsi="Garamond"/>
          <w:b/>
          <w:smallCaps/>
        </w:rPr>
        <w:t xml:space="preserve"> </w:t>
      </w:r>
    </w:p>
    <w:p w14:paraId="1EDF03C1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6C9FBC95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4712862E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2CB27BD6" w14:textId="6C8F70AF" w:rsidR="0069261D" w:rsidRPr="003039DB" w:rsidRDefault="0069261D" w:rsidP="0069261D">
      <w:pPr>
        <w:spacing w:before="60" w:after="60"/>
        <w:rPr>
          <w:rFonts w:ascii="Garamond" w:hAnsi="Garamond"/>
          <w:b/>
          <w:color w:val="002060"/>
        </w:rPr>
      </w:pPr>
      <w:proofErr w:type="gramStart"/>
      <w:r w:rsidRPr="0013051D">
        <w:rPr>
          <w:rFonts w:ascii="Garamond" w:hAnsi="Garamond"/>
        </w:rPr>
        <w:t xml:space="preserve">CLASSE:   </w:t>
      </w:r>
      <w:proofErr w:type="gramEnd"/>
      <w:r w:rsidRPr="0013051D">
        <w:rPr>
          <w:rFonts w:ascii="Garamond" w:hAnsi="Garamond"/>
        </w:rPr>
        <w:t xml:space="preserve">  </w:t>
      </w:r>
      <w:r w:rsidR="000D0C59">
        <w:rPr>
          <w:rFonts w:ascii="Garamond" w:hAnsi="Garamond"/>
          <w:b/>
          <w:color w:val="002060"/>
        </w:rPr>
        <w:t>4</w:t>
      </w:r>
      <w:r w:rsidRPr="0013051D">
        <w:rPr>
          <w:rFonts w:ascii="Garamond" w:hAnsi="Garamond"/>
        </w:rPr>
        <w:t xml:space="preserve">   </w:t>
      </w:r>
      <w:r w:rsidR="00B86E67">
        <w:rPr>
          <w:rFonts w:ascii="Garamond" w:hAnsi="Garamond"/>
          <w:b/>
          <w:bCs/>
        </w:rPr>
        <w:t>B</w:t>
      </w:r>
      <w:r w:rsidRPr="0013051D">
        <w:rPr>
          <w:rFonts w:ascii="Garamond" w:hAnsi="Garamond"/>
        </w:rPr>
        <w:t xml:space="preserve"> CMN</w:t>
      </w:r>
      <w:r w:rsidRPr="0013051D">
        <w:rPr>
          <w:rFonts w:ascii="Garamond" w:hAnsi="Garamond"/>
        </w:rPr>
        <w:tab/>
      </w:r>
      <w:r w:rsidRPr="0013051D">
        <w:rPr>
          <w:rFonts w:ascii="Garamond" w:hAnsi="Garamond"/>
        </w:rPr>
        <w:tab/>
      </w:r>
      <w:proofErr w:type="spellStart"/>
      <w:r w:rsidR="0013051D" w:rsidRPr="0013051D">
        <w:rPr>
          <w:rFonts w:ascii="Garamond" w:hAnsi="Garamond"/>
        </w:rPr>
        <w:t>Se</w:t>
      </w:r>
      <w:r w:rsidR="0013051D">
        <w:rPr>
          <w:rFonts w:ascii="Garamond" w:hAnsi="Garamond"/>
        </w:rPr>
        <w:t>z</w:t>
      </w:r>
      <w:proofErr w:type="spellEnd"/>
      <w:r w:rsidR="0013051D">
        <w:rPr>
          <w:rFonts w:ascii="Garamond" w:hAnsi="Garamond"/>
        </w:rPr>
        <w:t xml:space="preserve">: </w:t>
      </w:r>
      <w:r w:rsidRPr="0013051D">
        <w:rPr>
          <w:rFonts w:ascii="Garamond" w:hAnsi="Garamond"/>
        </w:rPr>
        <w:tab/>
      </w:r>
      <w:r w:rsidRPr="0013051D">
        <w:rPr>
          <w:rFonts w:ascii="Garamond" w:hAnsi="Garamond"/>
        </w:rPr>
        <w:tab/>
      </w:r>
      <w:r w:rsidRPr="0013051D">
        <w:rPr>
          <w:rFonts w:ascii="Garamond" w:hAnsi="Garamond"/>
        </w:rPr>
        <w:tab/>
      </w:r>
      <w:r w:rsidRPr="0013051D">
        <w:rPr>
          <w:rFonts w:ascii="Garamond" w:hAnsi="Garamond"/>
        </w:rPr>
        <w:tab/>
      </w:r>
      <w:r w:rsidRPr="0013051D">
        <w:rPr>
          <w:rFonts w:ascii="Garamond" w:hAnsi="Garamond"/>
        </w:rPr>
        <w:tab/>
        <w:t xml:space="preserve">A.S. </w:t>
      </w:r>
      <w:r w:rsidRPr="0013051D">
        <w:rPr>
          <w:rFonts w:ascii="Garamond" w:hAnsi="Garamond"/>
        </w:rPr>
        <w:tab/>
      </w:r>
      <w:r w:rsidRPr="003039DB">
        <w:rPr>
          <w:rFonts w:ascii="Garamond" w:hAnsi="Garamond"/>
          <w:b/>
          <w:color w:val="002060"/>
        </w:rPr>
        <w:t>2</w:t>
      </w:r>
      <w:r w:rsidR="00B86E67">
        <w:rPr>
          <w:rFonts w:ascii="Garamond" w:hAnsi="Garamond"/>
          <w:b/>
          <w:color w:val="002060"/>
        </w:rPr>
        <w:t>022/2023</w:t>
      </w:r>
    </w:p>
    <w:p w14:paraId="56459483" w14:textId="77777777" w:rsidR="0069261D" w:rsidRPr="003039DB" w:rsidRDefault="0069261D" w:rsidP="0069261D">
      <w:pPr>
        <w:spacing w:before="60" w:after="60"/>
        <w:rPr>
          <w:rFonts w:ascii="Garamond" w:hAnsi="Garamond"/>
        </w:rPr>
      </w:pPr>
    </w:p>
    <w:p w14:paraId="465F4247" w14:textId="77777777" w:rsidR="0069261D" w:rsidRPr="003039DB" w:rsidRDefault="0069261D" w:rsidP="0069261D">
      <w:pPr>
        <w:spacing w:before="60" w:after="60"/>
        <w:rPr>
          <w:rFonts w:ascii="Garamond" w:hAnsi="Garamond"/>
        </w:rPr>
      </w:pPr>
    </w:p>
    <w:p w14:paraId="4F7E6BB8" w14:textId="77777777" w:rsidR="0069261D" w:rsidRPr="003039DB" w:rsidRDefault="0069261D" w:rsidP="0069261D">
      <w:pPr>
        <w:spacing w:before="60" w:after="60"/>
        <w:rPr>
          <w:rFonts w:ascii="Garamond" w:hAnsi="Garamond"/>
        </w:rPr>
      </w:pPr>
    </w:p>
    <w:p w14:paraId="3FF74816" w14:textId="77777777" w:rsidR="0069261D" w:rsidRDefault="0069261D" w:rsidP="0069261D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  <w:proofErr w:type="gramStart"/>
      <w:r>
        <w:rPr>
          <w:rFonts w:ascii="Garamond" w:hAnsi="Garamond"/>
        </w:rPr>
        <w:t xml:space="preserve">DISCIPLINA:   </w:t>
      </w:r>
      <w:proofErr w:type="gramEnd"/>
      <w:r>
        <w:rPr>
          <w:rFonts w:ascii="Garamond" w:hAnsi="Garamond"/>
        </w:rPr>
        <w:tab/>
      </w:r>
      <w:r w:rsidRPr="002008D6">
        <w:rPr>
          <w:rFonts w:ascii="Garamond" w:hAnsi="Garamond"/>
          <w:b/>
          <w:smallCaps/>
          <w:color w:val="002060"/>
          <w:sz w:val="44"/>
          <w:szCs w:val="44"/>
        </w:rPr>
        <w:t xml:space="preserve"> </w:t>
      </w:r>
      <w:r w:rsidR="00D47B73" w:rsidRPr="00D47B73">
        <w:rPr>
          <w:rFonts w:ascii="Garamond" w:hAnsi="Garamond"/>
          <w:b/>
          <w:smallCaps/>
          <w:color w:val="002060"/>
          <w:sz w:val="36"/>
          <w:szCs w:val="36"/>
        </w:rPr>
        <w:t xml:space="preserve">Lingua </w:t>
      </w:r>
      <w:r w:rsidRPr="00D47B73">
        <w:rPr>
          <w:rFonts w:ascii="Garamond" w:hAnsi="Garamond"/>
          <w:b/>
          <w:smallCaps/>
          <w:color w:val="002060"/>
          <w:sz w:val="36"/>
          <w:szCs w:val="36"/>
        </w:rPr>
        <w:t>Inglese</w:t>
      </w:r>
    </w:p>
    <w:p w14:paraId="0C955075" w14:textId="77777777" w:rsidR="0013051D" w:rsidRDefault="0013051D" w:rsidP="0069261D">
      <w:pPr>
        <w:spacing w:before="60" w:after="60"/>
        <w:rPr>
          <w:rFonts w:ascii="Garamond" w:hAnsi="Garamond"/>
          <w:b/>
          <w:smallCaps/>
          <w:color w:val="002060"/>
          <w:sz w:val="44"/>
          <w:szCs w:val="44"/>
        </w:rPr>
      </w:pPr>
    </w:p>
    <w:p w14:paraId="573C5186" w14:textId="77777777" w:rsidR="0013051D" w:rsidRDefault="0013051D" w:rsidP="0069261D">
      <w:pPr>
        <w:spacing w:before="60" w:after="60"/>
        <w:rPr>
          <w:rFonts w:ascii="Garamond" w:hAnsi="Garamond"/>
          <w:b/>
          <w:smallCaps/>
          <w:color w:val="002060"/>
        </w:rPr>
      </w:pPr>
    </w:p>
    <w:p w14:paraId="40106449" w14:textId="77777777" w:rsidR="0013051D" w:rsidRDefault="0013051D" w:rsidP="0069261D">
      <w:pPr>
        <w:spacing w:before="60" w:after="60"/>
        <w:rPr>
          <w:rFonts w:ascii="Garamond" w:hAnsi="Garamond"/>
          <w:b/>
          <w:smallCaps/>
          <w:color w:val="002060"/>
        </w:rPr>
      </w:pPr>
    </w:p>
    <w:p w14:paraId="4FE41FDB" w14:textId="1DB6C620" w:rsidR="0013051D" w:rsidRPr="0013051D" w:rsidRDefault="0013051D" w:rsidP="0069261D">
      <w:pPr>
        <w:spacing w:before="60" w:after="60"/>
        <w:rPr>
          <w:rFonts w:ascii="Garamond" w:hAnsi="Garamond"/>
          <w:b/>
          <w:smallCaps/>
        </w:rPr>
      </w:pPr>
      <w:r>
        <w:rPr>
          <w:rFonts w:ascii="Garamond" w:hAnsi="Garamond"/>
          <w:b/>
          <w:smallCaps/>
          <w:color w:val="002060"/>
        </w:rPr>
        <w:t xml:space="preserve">Docente: </w:t>
      </w:r>
      <w:r w:rsidR="00B86E67">
        <w:rPr>
          <w:rFonts w:ascii="Garamond" w:hAnsi="Garamond"/>
          <w:b/>
          <w:smallCaps/>
          <w:color w:val="002060"/>
        </w:rPr>
        <w:t xml:space="preserve">Prof.ssa Sara </w:t>
      </w:r>
      <w:proofErr w:type="spellStart"/>
      <w:r w:rsidR="00B86E67">
        <w:rPr>
          <w:rFonts w:ascii="Garamond" w:hAnsi="Garamond"/>
          <w:b/>
          <w:smallCaps/>
          <w:color w:val="002060"/>
        </w:rPr>
        <w:t>Miliani</w:t>
      </w:r>
      <w:proofErr w:type="spellEnd"/>
      <w:r w:rsidR="00B86E67">
        <w:rPr>
          <w:rFonts w:ascii="Garamond" w:hAnsi="Garamond"/>
          <w:b/>
          <w:smallCaps/>
          <w:color w:val="002060"/>
        </w:rPr>
        <w:t xml:space="preserve"> </w:t>
      </w:r>
    </w:p>
    <w:p w14:paraId="7DA6FE81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0A7E94ED" w14:textId="77777777" w:rsidR="0069261D" w:rsidRDefault="0069261D" w:rsidP="0069261D">
      <w:pPr>
        <w:spacing w:before="60" w:after="60"/>
        <w:rPr>
          <w:rFonts w:ascii="Garamond" w:hAnsi="Garamond"/>
        </w:rPr>
      </w:pPr>
    </w:p>
    <w:p w14:paraId="5649550A" w14:textId="77777777" w:rsidR="0069261D" w:rsidRDefault="0069261D" w:rsidP="0069261D">
      <w:pPr>
        <w:spacing w:before="60" w:after="60"/>
        <w:rPr>
          <w:rFonts w:ascii="Garamond" w:hAnsi="Garamond"/>
        </w:rPr>
      </w:pP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69261D" w:rsidRPr="00030FC2" w14:paraId="370FD798" w14:textId="77777777" w:rsidTr="00D47B73">
        <w:tc>
          <w:tcPr>
            <w:tcW w:w="124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14:paraId="56505405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9179" w:type="dxa"/>
            <w:gridSpan w:val="2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vAlign w:val="center"/>
          </w:tcPr>
          <w:p w14:paraId="62B43987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Tavola delle Competenze previste</w:t>
            </w:r>
            <w:r>
              <w:rPr>
                <w:rFonts w:ascii="Garamond" w:hAnsi="Garamond"/>
                <w:b/>
                <w:bCs/>
                <w:color w:val="365F91"/>
              </w:rPr>
              <w:t xml:space="preserve"> dalla Regola A-II/1 – STCW 95 </w:t>
            </w:r>
            <w:proofErr w:type="spellStart"/>
            <w:r>
              <w:rPr>
                <w:rFonts w:ascii="Garamond" w:hAnsi="Garamond"/>
                <w:b/>
                <w:bCs/>
                <w:color w:val="365F91"/>
              </w:rPr>
              <w:t>E</w:t>
            </w:r>
            <w:r w:rsidRPr="00030FC2">
              <w:rPr>
                <w:rFonts w:ascii="Garamond" w:hAnsi="Garamond"/>
                <w:b/>
                <w:bCs/>
                <w:color w:val="365F91"/>
              </w:rPr>
              <w:t>mended</w:t>
            </w:r>
            <w:proofErr w:type="spellEnd"/>
            <w:r w:rsidRPr="00030FC2">
              <w:rPr>
                <w:rFonts w:ascii="Garamond" w:hAnsi="Garamond"/>
                <w:b/>
                <w:bCs/>
                <w:color w:val="365F91"/>
              </w:rPr>
              <w:t xml:space="preserve"> Manila 2010</w:t>
            </w:r>
          </w:p>
        </w:tc>
      </w:tr>
      <w:tr w:rsidR="0069261D" w:rsidRPr="00030FC2" w14:paraId="08AC02BC" w14:textId="77777777" w:rsidTr="00D47B73">
        <w:tc>
          <w:tcPr>
            <w:tcW w:w="1242" w:type="dxa"/>
            <w:tcBorders>
              <w:left w:val="nil"/>
              <w:right w:val="nil"/>
            </w:tcBorders>
            <w:shd w:val="clear" w:color="auto" w:fill="D3DFEE"/>
          </w:tcPr>
          <w:p w14:paraId="75CEBD1B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Funzione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7399B50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 w:rsidRPr="00030FC2">
              <w:rPr>
                <w:rFonts w:ascii="Garamond" w:hAnsi="Garamond"/>
                <w:b/>
                <w:color w:val="365F91"/>
              </w:rPr>
              <w:t>Competenza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8081220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</w:rPr>
            </w:pPr>
            <w:r w:rsidRPr="00030FC2">
              <w:rPr>
                <w:rFonts w:ascii="Garamond" w:hAnsi="Garamond"/>
                <w:b/>
                <w:color w:val="365F91"/>
              </w:rPr>
              <w:t>Descrizione</w:t>
            </w:r>
          </w:p>
        </w:tc>
      </w:tr>
      <w:tr w:rsidR="0069261D" w:rsidRPr="00030FC2" w14:paraId="5949B08F" w14:textId="77777777" w:rsidTr="00D47B73">
        <w:tc>
          <w:tcPr>
            <w:tcW w:w="1242" w:type="dxa"/>
            <w:vMerge w:val="restart"/>
            <w:textDirection w:val="btLr"/>
            <w:vAlign w:val="center"/>
          </w:tcPr>
          <w:p w14:paraId="49F1A71C" w14:textId="77777777" w:rsidR="0069261D" w:rsidRPr="00030FC2" w:rsidRDefault="0069261D" w:rsidP="00D47B73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56A4BB95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</w:t>
            </w:r>
          </w:p>
        </w:tc>
        <w:tc>
          <w:tcPr>
            <w:tcW w:w="7619" w:type="dxa"/>
            <w:vAlign w:val="center"/>
          </w:tcPr>
          <w:p w14:paraId="08BD17E0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69261D" w:rsidRPr="00030FC2" w14:paraId="431C20F6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B074306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0A33EA7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1A78812" w14:textId="77777777" w:rsidR="0069261D" w:rsidRPr="00030FC2" w:rsidRDefault="0069261D" w:rsidP="00D47B73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69261D" w:rsidRPr="00030FC2" w14:paraId="6C8709D8" w14:textId="77777777" w:rsidTr="00D47B73">
        <w:tc>
          <w:tcPr>
            <w:tcW w:w="1242" w:type="dxa"/>
            <w:vMerge/>
            <w:vAlign w:val="center"/>
          </w:tcPr>
          <w:p w14:paraId="2929521D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313FE6B9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III</w:t>
            </w:r>
          </w:p>
        </w:tc>
        <w:tc>
          <w:tcPr>
            <w:tcW w:w="7619" w:type="dxa"/>
            <w:vAlign w:val="center"/>
          </w:tcPr>
          <w:p w14:paraId="7B8305EB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69261D" w:rsidRPr="00030FC2" w14:paraId="11DA2AE0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3919EE1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488D782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IV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0C071CB" w14:textId="77777777" w:rsidR="0069261D" w:rsidRPr="00030FC2" w:rsidRDefault="0069261D" w:rsidP="00D47B73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69261D" w:rsidRPr="00030FC2" w14:paraId="7F911375" w14:textId="77777777" w:rsidTr="00D47B73">
        <w:tc>
          <w:tcPr>
            <w:tcW w:w="1242" w:type="dxa"/>
            <w:vMerge/>
            <w:vAlign w:val="center"/>
          </w:tcPr>
          <w:p w14:paraId="79AB9AB4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475AE898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</w:t>
            </w:r>
          </w:p>
        </w:tc>
        <w:tc>
          <w:tcPr>
            <w:tcW w:w="7619" w:type="dxa"/>
            <w:vAlign w:val="center"/>
          </w:tcPr>
          <w:p w14:paraId="0599FD24" w14:textId="77777777" w:rsidR="0069261D" w:rsidRPr="00030FC2" w:rsidRDefault="0069261D" w:rsidP="00D47B73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Risponde alle emergenze</w:t>
            </w:r>
          </w:p>
        </w:tc>
      </w:tr>
      <w:tr w:rsidR="0069261D" w:rsidRPr="00030FC2" w14:paraId="048910A8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BA47758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F83774F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184F3C8" w14:textId="77777777" w:rsidR="0069261D" w:rsidRPr="00030FC2" w:rsidRDefault="0069261D" w:rsidP="00D47B73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69261D" w:rsidRPr="00030FC2" w14:paraId="46C0F2D7" w14:textId="77777777" w:rsidTr="00D47B73">
        <w:tc>
          <w:tcPr>
            <w:tcW w:w="1242" w:type="dxa"/>
            <w:vMerge/>
            <w:vAlign w:val="center"/>
          </w:tcPr>
          <w:p w14:paraId="1950BE12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4998857D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VII</w:t>
            </w:r>
          </w:p>
        </w:tc>
        <w:tc>
          <w:tcPr>
            <w:tcW w:w="7619" w:type="dxa"/>
            <w:vAlign w:val="center"/>
          </w:tcPr>
          <w:p w14:paraId="7B45FB27" w14:textId="77777777" w:rsidR="0069261D" w:rsidRPr="00030FC2" w:rsidRDefault="0069261D" w:rsidP="00D47B73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Communication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Phrases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69261D" w:rsidRPr="00030FC2" w14:paraId="7C68595A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330FCB1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95B034B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VIII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39A2AC9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69261D" w:rsidRPr="00030FC2" w14:paraId="093051F0" w14:textId="77777777" w:rsidTr="00D47B73">
        <w:tc>
          <w:tcPr>
            <w:tcW w:w="1242" w:type="dxa"/>
            <w:vMerge/>
            <w:vAlign w:val="center"/>
          </w:tcPr>
          <w:p w14:paraId="4A38C71C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7F3B48EC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IX</w:t>
            </w:r>
          </w:p>
        </w:tc>
        <w:tc>
          <w:tcPr>
            <w:tcW w:w="7619" w:type="dxa"/>
            <w:vAlign w:val="center"/>
          </w:tcPr>
          <w:p w14:paraId="20697814" w14:textId="77777777" w:rsidR="0069261D" w:rsidRPr="00030FC2" w:rsidRDefault="0069261D" w:rsidP="00D47B73">
            <w:pPr>
              <w:spacing w:before="60" w:after="6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Manovra la nave</w:t>
            </w:r>
          </w:p>
        </w:tc>
      </w:tr>
      <w:tr w:rsidR="0069261D" w:rsidRPr="00030FC2" w14:paraId="11E4893E" w14:textId="77777777" w:rsidTr="00D47B73">
        <w:tc>
          <w:tcPr>
            <w:tcW w:w="1242" w:type="dxa"/>
            <w:vMerge w:val="restart"/>
            <w:tcBorders>
              <w:left w:val="nil"/>
              <w:right w:val="nil"/>
            </w:tcBorders>
            <w:shd w:val="clear" w:color="auto" w:fill="D3DFEE"/>
            <w:textDirection w:val="btLr"/>
            <w:vAlign w:val="center"/>
          </w:tcPr>
          <w:p w14:paraId="1DC42048" w14:textId="77777777" w:rsidR="0069261D" w:rsidRPr="00030FC2" w:rsidRDefault="0069261D" w:rsidP="00D47B73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</w:pPr>
            <w:r w:rsidRPr="00030FC2">
              <w:rPr>
                <w:rFonts w:ascii="Garamond" w:hAnsi="Garamond"/>
                <w:b/>
                <w:bCs/>
                <w:color w:val="365F91"/>
                <w:sz w:val="20"/>
                <w:szCs w:val="20"/>
              </w:rPr>
              <w:t>Maneggio e stivaggio del carico a livello operativo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08173790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DBB34C6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69261D" w:rsidRPr="00030FC2" w14:paraId="18AA92B7" w14:textId="77777777" w:rsidTr="00D47B73">
        <w:tc>
          <w:tcPr>
            <w:tcW w:w="1242" w:type="dxa"/>
            <w:vMerge/>
            <w:vAlign w:val="center"/>
          </w:tcPr>
          <w:p w14:paraId="0771C600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32C5A380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</w:t>
            </w:r>
          </w:p>
        </w:tc>
        <w:tc>
          <w:tcPr>
            <w:tcW w:w="7619" w:type="dxa"/>
            <w:vAlign w:val="center"/>
          </w:tcPr>
          <w:p w14:paraId="631E3380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Controlla la caricazione, lo stivaggio, il rizzaggio, cura dei carichi durante il viaggio e loro discarica</w:t>
            </w:r>
          </w:p>
        </w:tc>
      </w:tr>
      <w:tr w:rsidR="0069261D" w:rsidRPr="00030FC2" w14:paraId="4BE53154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62CB2875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26DBF044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5E9D196C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69261D" w:rsidRPr="00030FC2" w14:paraId="00D3B70C" w14:textId="77777777" w:rsidTr="00D47B73">
        <w:tc>
          <w:tcPr>
            <w:tcW w:w="1242" w:type="dxa"/>
            <w:vMerge w:val="restart"/>
            <w:textDirection w:val="btLr"/>
            <w:vAlign w:val="center"/>
          </w:tcPr>
          <w:p w14:paraId="32A24F57" w14:textId="77777777" w:rsidR="0069261D" w:rsidRPr="00030FC2" w:rsidRDefault="0069261D" w:rsidP="00D47B73">
            <w:pPr>
              <w:spacing w:before="60" w:after="60"/>
              <w:ind w:left="113" w:right="113"/>
              <w:jc w:val="center"/>
              <w:rPr>
                <w:rFonts w:ascii="Garamond" w:hAnsi="Garamond"/>
                <w:b/>
                <w:bCs/>
                <w:color w:val="365F91"/>
              </w:rPr>
            </w:pPr>
            <w:r w:rsidRPr="00030FC2">
              <w:rPr>
                <w:rFonts w:ascii="Garamond" w:hAnsi="Garamond"/>
                <w:b/>
                <w:bCs/>
                <w:color w:val="365F91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17CA7EB2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XIII</w:t>
            </w:r>
          </w:p>
        </w:tc>
        <w:tc>
          <w:tcPr>
            <w:tcW w:w="7619" w:type="dxa"/>
            <w:vAlign w:val="center"/>
          </w:tcPr>
          <w:p w14:paraId="4E6B2E15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69261D" w:rsidRPr="00030FC2" w14:paraId="331834A1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5521EB8C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1564FCD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XIV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374026AB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030FC2">
              <w:rPr>
                <w:color w:val="365F91"/>
                <w:sz w:val="18"/>
                <w:szCs w:val="18"/>
              </w:rPr>
              <w:t>seaworthiness</w:t>
            </w:r>
            <w:proofErr w:type="spellEnd"/>
            <w:r w:rsidRPr="00030FC2">
              <w:rPr>
                <w:color w:val="365F91"/>
                <w:sz w:val="18"/>
                <w:szCs w:val="18"/>
              </w:rPr>
              <w:t>) della nave</w:t>
            </w:r>
          </w:p>
        </w:tc>
      </w:tr>
      <w:tr w:rsidR="0069261D" w:rsidRPr="00030FC2" w14:paraId="77C1FB54" w14:textId="77777777" w:rsidTr="00D47B73">
        <w:tc>
          <w:tcPr>
            <w:tcW w:w="1242" w:type="dxa"/>
            <w:vMerge/>
          </w:tcPr>
          <w:p w14:paraId="42A7DB68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3C98F33B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</w:t>
            </w:r>
          </w:p>
        </w:tc>
        <w:tc>
          <w:tcPr>
            <w:tcW w:w="7619" w:type="dxa"/>
            <w:vAlign w:val="center"/>
          </w:tcPr>
          <w:p w14:paraId="52B7FF17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</w:rPr>
            </w:pPr>
            <w:r w:rsidRPr="00030FC2">
              <w:rPr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69261D" w:rsidRPr="00030FC2" w14:paraId="4DEDFE4B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67D3CDE2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38E476B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456B86D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Aziona </w:t>
            </w:r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030FC2">
              <w:rPr>
                <w:color w:val="365F91"/>
                <w:sz w:val="18"/>
                <w:szCs w:val="18"/>
              </w:rPr>
              <w:t>i mezzi di salvataggio</w:t>
            </w:r>
          </w:p>
        </w:tc>
      </w:tr>
      <w:tr w:rsidR="0069261D" w:rsidRPr="00030FC2" w14:paraId="01FFCE46" w14:textId="77777777" w:rsidTr="00D47B73">
        <w:tc>
          <w:tcPr>
            <w:tcW w:w="1242" w:type="dxa"/>
            <w:vMerge/>
          </w:tcPr>
          <w:p w14:paraId="3E417523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70379D26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XVII</w:t>
            </w:r>
          </w:p>
        </w:tc>
        <w:tc>
          <w:tcPr>
            <w:tcW w:w="7619" w:type="dxa"/>
            <w:vAlign w:val="center"/>
          </w:tcPr>
          <w:p w14:paraId="2094A80D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 xml:space="preserve">Applica il pronto soccorso sanitario </w:t>
            </w:r>
            <w:r w:rsidRPr="00030FC2">
              <w:rPr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030FC2">
              <w:rPr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030FC2">
              <w:rPr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030FC2">
              <w:rPr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030FC2">
              <w:rPr>
                <w:color w:val="365F91"/>
                <w:sz w:val="18"/>
                <w:szCs w:val="18"/>
              </w:rPr>
              <w:t>a bordo della nave</w:t>
            </w:r>
          </w:p>
        </w:tc>
      </w:tr>
      <w:tr w:rsidR="0069261D" w:rsidRPr="00030FC2" w14:paraId="616295A3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4D98F4D9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FF6031F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XVIII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1BE2A863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69261D" w:rsidRPr="00030FC2" w14:paraId="3C209F9E" w14:textId="77777777" w:rsidTr="00D47B73">
        <w:tc>
          <w:tcPr>
            <w:tcW w:w="1242" w:type="dxa"/>
            <w:vMerge/>
          </w:tcPr>
          <w:p w14:paraId="1E13667C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vAlign w:val="center"/>
          </w:tcPr>
          <w:p w14:paraId="694F5579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XIX</w:t>
            </w:r>
          </w:p>
        </w:tc>
        <w:tc>
          <w:tcPr>
            <w:tcW w:w="7619" w:type="dxa"/>
            <w:vAlign w:val="center"/>
          </w:tcPr>
          <w:p w14:paraId="238EE62A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69261D" w:rsidRPr="00030FC2" w14:paraId="6B5AD92B" w14:textId="77777777" w:rsidTr="00D47B73">
        <w:tc>
          <w:tcPr>
            <w:tcW w:w="1242" w:type="dxa"/>
            <w:vMerge/>
            <w:tcBorders>
              <w:left w:val="nil"/>
              <w:right w:val="nil"/>
            </w:tcBorders>
            <w:shd w:val="clear" w:color="auto" w:fill="D3DFEE"/>
          </w:tcPr>
          <w:p w14:paraId="4A983961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</w:rPr>
            </w:pP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4CDE14EE" w14:textId="77777777" w:rsidR="0069261D" w:rsidRPr="00030FC2" w:rsidRDefault="0069261D" w:rsidP="00D47B73">
            <w:pPr>
              <w:spacing w:before="60" w:after="60"/>
              <w:jc w:val="center"/>
              <w:rPr>
                <w:rFonts w:ascii="Garamond" w:hAnsi="Garamond"/>
                <w:color w:val="365F91"/>
              </w:rPr>
            </w:pPr>
            <w:r w:rsidRPr="00030FC2">
              <w:rPr>
                <w:rFonts w:ascii="Garamond" w:hAnsi="Garamond"/>
                <w:color w:val="365F91"/>
              </w:rPr>
              <w:t>XX</w:t>
            </w:r>
          </w:p>
        </w:tc>
        <w:tc>
          <w:tcPr>
            <w:tcW w:w="7619" w:type="dxa"/>
            <w:tcBorders>
              <w:left w:val="nil"/>
              <w:right w:val="nil"/>
            </w:tcBorders>
            <w:shd w:val="clear" w:color="auto" w:fill="D3DFEE"/>
            <w:vAlign w:val="center"/>
          </w:tcPr>
          <w:p w14:paraId="7ED5CE5E" w14:textId="77777777" w:rsidR="0069261D" w:rsidRPr="00030FC2" w:rsidRDefault="0069261D" w:rsidP="00D47B73">
            <w:pPr>
              <w:autoSpaceDE w:val="0"/>
              <w:autoSpaceDN w:val="0"/>
              <w:adjustRightInd w:val="0"/>
              <w:rPr>
                <w:color w:val="365F91"/>
                <w:sz w:val="18"/>
                <w:szCs w:val="18"/>
              </w:rPr>
            </w:pPr>
            <w:r w:rsidRPr="00030FC2">
              <w:rPr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53A2D5CE" w14:textId="77777777" w:rsidR="0069261D" w:rsidRPr="00315B2F" w:rsidRDefault="0069261D" w:rsidP="0069261D">
      <w:pPr>
        <w:rPr>
          <w:rFonts w:ascii="Garamond" w:hAnsi="Garamond"/>
        </w:rPr>
        <w:sectPr w:rsidR="0069261D" w:rsidRPr="00315B2F" w:rsidSect="00B86E67">
          <w:pgSz w:w="11906" w:h="16838"/>
          <w:pgMar w:top="70" w:right="567" w:bottom="851" w:left="1134" w:header="624" w:footer="550" w:gutter="0"/>
          <w:cols w:space="708"/>
          <w:docGrid w:linePitch="360"/>
        </w:sectPr>
      </w:pPr>
    </w:p>
    <w:p w14:paraId="28F11BDA" w14:textId="1C4B647F" w:rsidR="0069261D" w:rsidRPr="001861D2" w:rsidRDefault="0069261D" w:rsidP="0069261D">
      <w:pPr>
        <w:rPr>
          <w:rFonts w:ascii="Garamond" w:eastAsia="MS Mincho" w:hAnsi="Garamond"/>
          <w:b/>
          <w:bCs/>
          <w:lang w:val="en-US" w:eastAsia="ja-JP"/>
        </w:rPr>
      </w:pPr>
      <w:r w:rsidRPr="001861D2">
        <w:rPr>
          <w:rFonts w:ascii="Garamond" w:hAnsi="Garamond"/>
          <w:b/>
          <w:lang w:val="en-US"/>
        </w:rPr>
        <w:lastRenderedPageBreak/>
        <w:t>MODULO N. 1 Use of English from level B1+ to B2</w:t>
      </w:r>
    </w:p>
    <w:p w14:paraId="44C62FC5" w14:textId="77777777" w:rsidR="0069261D" w:rsidRPr="001861D2" w:rsidRDefault="0069261D" w:rsidP="0069261D">
      <w:pPr>
        <w:rPr>
          <w:rFonts w:ascii="Garamond" w:hAnsi="Garamond"/>
          <w:b/>
          <w:sz w:val="12"/>
          <w:szCs w:val="1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69261D" w:rsidRPr="00315B2F" w14:paraId="242DF9DC" w14:textId="77777777" w:rsidTr="00D47B73">
        <w:trPr>
          <w:cantSplit/>
          <w:trHeight w:val="418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02236D8A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69261D" w:rsidRPr="00287D74" w14:paraId="37E856EB" w14:textId="77777777" w:rsidTr="00D47B73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12D745A4" w14:textId="00F8DFE2" w:rsidR="0069261D" w:rsidRPr="00287D74" w:rsidRDefault="00771EBF" w:rsidP="00D47B73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VII</w:t>
            </w:r>
            <w:r w:rsidR="0069261D" w:rsidRPr="00287D74">
              <w:rPr>
                <w:lang w:val="en-US"/>
              </w:rPr>
              <w:t>: Use of English in written and oral form</w:t>
            </w:r>
          </w:p>
          <w:p w14:paraId="67977174" w14:textId="77777777" w:rsidR="0069261D" w:rsidRPr="00287D74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BA1161">
              <w:rPr>
                <w:lang w:val="en-US"/>
              </w:rPr>
              <w:t xml:space="preserve">              </w:t>
            </w:r>
            <w:r w:rsidRPr="00287D74">
              <w:t>Usa la lingua inglese in forma scritta e parlata</w:t>
            </w:r>
          </w:p>
        </w:tc>
      </w:tr>
      <w:tr w:rsidR="0069261D" w:rsidRPr="00315B2F" w14:paraId="30115B40" w14:textId="77777777" w:rsidTr="00D47B73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675B3ECC" w14:textId="77777777" w:rsidR="0069261D" w:rsidRPr="00B961A7" w:rsidRDefault="0069261D" w:rsidP="00D47B73">
            <w:pPr>
              <w:pStyle w:val="Titolo2"/>
              <w:spacing w:before="6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3285189D" w14:textId="77777777" w:rsidR="0069261D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</w:rPr>
            </w:pPr>
            <w:r w:rsidRPr="00287D74">
              <w:rPr>
                <w:rFonts w:ascii="Garamond" w:hAnsi="Garamond"/>
              </w:rPr>
              <w:t>Padroneggiare la lingua inglese per scopi comunicativi</w:t>
            </w:r>
            <w:r>
              <w:rPr>
                <w:rFonts w:ascii="Garamond" w:hAnsi="Garamond"/>
              </w:rPr>
              <w:t xml:space="preserve"> e utilizzare i linguaggi settoriali relativi ai percorsi di studio, per interagire in diversi ambiti e contesti professionali, dal livello B1+ verso il livello B2 del quadro comune europeo di riferimento per le lingue (</w:t>
            </w:r>
            <w:proofErr w:type="gramStart"/>
            <w:r>
              <w:rPr>
                <w:rFonts w:ascii="Garamond" w:hAnsi="Garamond"/>
              </w:rPr>
              <w:t>QCER )</w:t>
            </w:r>
            <w:proofErr w:type="gramEnd"/>
            <w:r>
              <w:rPr>
                <w:rFonts w:ascii="Garamond" w:hAnsi="Garamond"/>
              </w:rPr>
              <w:t xml:space="preserve">. </w:t>
            </w:r>
          </w:p>
          <w:p w14:paraId="370E0638" w14:textId="77777777" w:rsidR="0069261D" w:rsidRPr="00287D74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Interagire con i sistemi di assistenza, sorveglianza e monitoraggio del traffico e relative comunicazioni nei vari tipi di trasporto.</w:t>
            </w:r>
          </w:p>
        </w:tc>
      </w:tr>
      <w:tr w:rsidR="0069261D" w:rsidRPr="00315B2F" w14:paraId="0C7668AE" w14:textId="77777777" w:rsidTr="00D47B73">
        <w:trPr>
          <w:trHeight w:val="878"/>
          <w:jc w:val="center"/>
        </w:trPr>
        <w:tc>
          <w:tcPr>
            <w:tcW w:w="2891" w:type="dxa"/>
            <w:vAlign w:val="center"/>
          </w:tcPr>
          <w:p w14:paraId="24E675FA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3848B57D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 w14:paraId="586742B1" w14:textId="77777777" w:rsidR="0069261D" w:rsidRPr="00BA1161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</w:tc>
      </w:tr>
      <w:tr w:rsidR="0069261D" w:rsidRPr="00F470B3" w14:paraId="058625EF" w14:textId="77777777" w:rsidTr="00D47B73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359A8FA9" w14:textId="77777777" w:rsidR="0069261D" w:rsidRPr="00F470B3" w:rsidRDefault="0069261D" w:rsidP="00D47B73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69261D" w:rsidRPr="00315B2F" w14:paraId="570CB3BA" w14:textId="77777777" w:rsidTr="00D47B73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0669E5A5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279B97AD" w14:textId="5F17024C" w:rsidR="0069261D" w:rsidRDefault="0069261D" w:rsidP="00D47B73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Strutture morfo-sintattiche adeguate alle tipologie testuali e ai contesti d’uso, in particolare professionali (From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level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B1 + to B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2 )</w:t>
            </w:r>
            <w:proofErr w:type="gramEnd"/>
          </w:p>
          <w:p w14:paraId="17168C2F" w14:textId="77777777" w:rsidR="0069261D" w:rsidRPr="00BA1161" w:rsidRDefault="0069261D" w:rsidP="00D47B73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Tecniche e strumenti multimediali per lavori di gruppo, ricerche, report, interviste a distanza o in presenza.</w:t>
            </w:r>
          </w:p>
        </w:tc>
      </w:tr>
      <w:tr w:rsidR="0069261D" w:rsidRPr="00F470B3" w14:paraId="4971F9D8" w14:textId="77777777" w:rsidTr="00D47B73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1D57B972" w14:textId="77777777" w:rsidR="0069261D" w:rsidRPr="00F470B3" w:rsidRDefault="0069261D" w:rsidP="00D47B73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69261D" w:rsidRPr="00315B2F" w14:paraId="099F57BC" w14:textId="77777777" w:rsidTr="00D47B73">
        <w:trPr>
          <w:trHeight w:val="559"/>
          <w:jc w:val="center"/>
        </w:trPr>
        <w:tc>
          <w:tcPr>
            <w:tcW w:w="2891" w:type="dxa"/>
            <w:vAlign w:val="center"/>
          </w:tcPr>
          <w:p w14:paraId="348AAC7C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4707E2CB" w14:textId="77777777" w:rsidR="0069261D" w:rsidRDefault="0069261D" w:rsidP="00D47B73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Scambiare informazioni dettagliate su argomenti che rientrano nella propria sfera d’interesse, anche professionale.</w:t>
            </w:r>
          </w:p>
          <w:p w14:paraId="1494661B" w14:textId="20BC7095" w:rsidR="0069261D" w:rsidRDefault="0069261D" w:rsidP="00D47B73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Esprimere e argomentare le proprie opinioni con relativa spontaneità su argomenti generali, identificando espressioni di sentimento e atteggiamento dell’interlocutore.</w:t>
            </w:r>
          </w:p>
          <w:p w14:paraId="2E54E343" w14:textId="10C00E14" w:rsidR="0069261D" w:rsidRPr="00220537" w:rsidRDefault="0069261D" w:rsidP="00220537">
            <w:pPr>
              <w:pStyle w:val="Paragrafoelenco"/>
              <w:numPr>
                <w:ilvl w:val="0"/>
                <w:numId w:val="2"/>
              </w:numPr>
              <w:ind w:left="356"/>
              <w:rPr>
                <w:rFonts w:ascii="Garamond" w:hAnsi="Garamond"/>
                <w:sz w:val="22"/>
                <w:szCs w:val="22"/>
              </w:rPr>
            </w:pPr>
            <w:r w:rsidRPr="00220537">
              <w:rPr>
                <w:rFonts w:ascii="Garamond" w:hAnsi="Garamond"/>
                <w:sz w:val="22"/>
                <w:szCs w:val="22"/>
              </w:rPr>
              <w:t xml:space="preserve">Scrivere testi chiari e dettagliati (relazioni, lettere, </w:t>
            </w:r>
            <w:proofErr w:type="gramStart"/>
            <w:r w:rsidRPr="00220537">
              <w:rPr>
                <w:rFonts w:ascii="Garamond" w:hAnsi="Garamond"/>
                <w:sz w:val="22"/>
                <w:szCs w:val="22"/>
              </w:rPr>
              <w:t>descrizioni )</w:t>
            </w:r>
            <w:proofErr w:type="gramEnd"/>
            <w:r w:rsidRPr="00220537">
              <w:rPr>
                <w:rFonts w:ascii="Garamond" w:hAnsi="Garamond"/>
                <w:sz w:val="22"/>
                <w:szCs w:val="22"/>
              </w:rPr>
              <w:t xml:space="preserve"> su vari argomenti relativi alla propria sfera d’interesse.</w:t>
            </w:r>
          </w:p>
        </w:tc>
      </w:tr>
      <w:tr w:rsidR="0069261D" w:rsidRPr="00B86E67" w14:paraId="3CB98A2C" w14:textId="77777777" w:rsidTr="00F42278">
        <w:trPr>
          <w:trHeight w:val="1083"/>
          <w:jc w:val="center"/>
        </w:trPr>
        <w:tc>
          <w:tcPr>
            <w:tcW w:w="2891" w:type="dxa"/>
            <w:vAlign w:val="center"/>
          </w:tcPr>
          <w:p w14:paraId="40F58B55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7638174F" w14:textId="77777777" w:rsidR="0069261D" w:rsidRDefault="0069261D" w:rsidP="00D47B73">
            <w:pPr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  <w:r w:rsidRPr="00771EBF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 xml:space="preserve">Strutture morfo-sintattiche adeguate alle tipologie testuali e ai contesti d’uso, in particolare professionali (from </w:t>
            </w:r>
            <w:proofErr w:type="spellStart"/>
            <w:r w:rsidRPr="00771EBF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level</w:t>
            </w:r>
            <w:proofErr w:type="spellEnd"/>
            <w:r w:rsidRPr="00771EBF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 xml:space="preserve"> B1+ to B2)</w:t>
            </w:r>
            <w:r w:rsidR="00771EBF"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  <w:t>:</w:t>
            </w:r>
          </w:p>
          <w:p w14:paraId="2D12324C" w14:textId="77777777" w:rsidR="00771EBF" w:rsidRPr="00D96ADB" w:rsidRDefault="00771EBF" w:rsidP="00D47B73">
            <w:pPr>
              <w:rPr>
                <w:rFonts w:ascii="Garamond" w:hAnsi="Garamond"/>
                <w:b/>
                <w:color w:val="000000" w:themeColor="text1"/>
                <w:sz w:val="22"/>
                <w:szCs w:val="22"/>
                <w:lang w:val="en-US"/>
              </w:rPr>
            </w:pPr>
            <w:r w:rsidRPr="00D96ADB">
              <w:rPr>
                <w:rFonts w:ascii="Garamond" w:hAnsi="Garamond"/>
                <w:b/>
                <w:color w:val="000000" w:themeColor="text1"/>
                <w:sz w:val="22"/>
                <w:szCs w:val="22"/>
                <w:lang w:val="en-US"/>
              </w:rPr>
              <w:t>Reported speech</w:t>
            </w:r>
          </w:p>
          <w:p w14:paraId="1390C051" w14:textId="77777777" w:rsidR="00771EBF" w:rsidRPr="00D96ADB" w:rsidRDefault="00D96ADB" w:rsidP="00D47B73">
            <w:pPr>
              <w:rPr>
                <w:rFonts w:ascii="Garamond" w:hAnsi="Garamond"/>
                <w:b/>
                <w:color w:val="000000" w:themeColor="text1"/>
                <w:sz w:val="22"/>
                <w:szCs w:val="22"/>
                <w:lang w:val="en-US"/>
              </w:rPr>
            </w:pPr>
            <w:r w:rsidRPr="00D96ADB">
              <w:rPr>
                <w:rFonts w:ascii="Garamond" w:hAnsi="Garamond"/>
                <w:b/>
                <w:color w:val="000000" w:themeColor="text1"/>
                <w:sz w:val="22"/>
                <w:szCs w:val="22"/>
                <w:lang w:val="en-US"/>
              </w:rPr>
              <w:t xml:space="preserve">Expressing </w:t>
            </w:r>
            <w:r w:rsidR="00771EBF" w:rsidRPr="00D96ADB">
              <w:rPr>
                <w:rFonts w:ascii="Garamond" w:hAnsi="Garamond"/>
                <w:b/>
                <w:color w:val="000000" w:themeColor="text1"/>
                <w:sz w:val="22"/>
                <w:szCs w:val="22"/>
                <w:lang w:val="en-US"/>
              </w:rPr>
              <w:t>Modals</w:t>
            </w:r>
          </w:p>
          <w:p w14:paraId="26EF1306" w14:textId="66C5091C" w:rsidR="00D96ADB" w:rsidRPr="00D96ADB" w:rsidRDefault="00D96ADB" w:rsidP="00D47B73">
            <w:pPr>
              <w:rPr>
                <w:rFonts w:ascii="Garamond" w:hAnsi="Garamond"/>
                <w:b/>
                <w:color w:val="0070C0"/>
                <w:sz w:val="22"/>
                <w:szCs w:val="22"/>
                <w:lang w:val="en-US"/>
              </w:rPr>
            </w:pPr>
            <w:r w:rsidRPr="00D96ADB">
              <w:rPr>
                <w:rFonts w:ascii="Garamond" w:hAnsi="Garamond"/>
                <w:b/>
                <w:color w:val="000000" w:themeColor="text1"/>
                <w:sz w:val="22"/>
                <w:szCs w:val="22"/>
                <w:lang w:val="en-US"/>
              </w:rPr>
              <w:t>De</w:t>
            </w:r>
            <w:r>
              <w:rPr>
                <w:rFonts w:ascii="Garamond" w:hAnsi="Garamond"/>
                <w:b/>
                <w:color w:val="000000" w:themeColor="text1"/>
                <w:sz w:val="22"/>
                <w:szCs w:val="22"/>
                <w:lang w:val="en-US"/>
              </w:rPr>
              <w:t xml:space="preserve">scribing and comparing </w:t>
            </w:r>
          </w:p>
        </w:tc>
      </w:tr>
    </w:tbl>
    <w:p w14:paraId="34F68E48" w14:textId="77777777" w:rsidR="0069261D" w:rsidRPr="00D96ADB" w:rsidRDefault="0069261D" w:rsidP="0069261D">
      <w:pPr>
        <w:rPr>
          <w:sz w:val="22"/>
          <w:szCs w:val="22"/>
          <w:lang w:val="en-US"/>
        </w:rPr>
      </w:pPr>
      <w:r w:rsidRPr="00D96ADB">
        <w:rPr>
          <w:rFonts w:ascii="Garamond" w:hAnsi="Garamond"/>
          <w:b/>
          <w:bCs/>
          <w:lang w:val="en-US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69261D" w:rsidRPr="00315B2F" w14:paraId="54818199" w14:textId="77777777" w:rsidTr="00D47B73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BD20E4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C8A1" w14:textId="77777777" w:rsidR="0069261D" w:rsidRPr="00315B2F" w:rsidRDefault="0069261D" w:rsidP="00D47B73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54C7CB" w14:textId="77777777" w:rsidR="0069261D" w:rsidRPr="00607B80" w:rsidRDefault="0069261D" w:rsidP="00D47B73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33</w:t>
            </w:r>
          </w:p>
        </w:tc>
      </w:tr>
      <w:tr w:rsidR="0069261D" w:rsidRPr="00607B80" w14:paraId="5ECC56CC" w14:textId="77777777" w:rsidTr="00D47B73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55B608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1683" w14:textId="77777777" w:rsidR="0069261D" w:rsidRDefault="0069261D" w:rsidP="00D47B73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55AD95FA" w14:textId="77777777" w:rsidR="0069261D" w:rsidRPr="00C40F5B" w:rsidRDefault="0069261D" w:rsidP="00D47B73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15B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Settembre</w:t>
            </w:r>
            <w:proofErr w:type="gramEnd"/>
          </w:p>
          <w:p w14:paraId="0B8CB296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Ottobre</w:t>
            </w:r>
            <w:proofErr w:type="gramEnd"/>
          </w:p>
          <w:p w14:paraId="2FABE827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Novembre</w:t>
            </w:r>
            <w:proofErr w:type="gramEnd"/>
          </w:p>
          <w:p w14:paraId="70F5FAD4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8EFA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Gennaio</w:t>
            </w:r>
            <w:proofErr w:type="gramEnd"/>
          </w:p>
          <w:p w14:paraId="6F0DDF50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Febb</w:t>
            </w:r>
            <w:r w:rsidR="000D0C59">
              <w:rPr>
                <w:rFonts w:ascii="Garamond" w:hAnsi="Garamond"/>
                <w:sz w:val="22"/>
                <w:szCs w:val="22"/>
              </w:rPr>
              <w:t>r</w:t>
            </w:r>
            <w:r w:rsidRPr="00607B80">
              <w:rPr>
                <w:rFonts w:ascii="Garamond" w:hAnsi="Garamond"/>
                <w:sz w:val="22"/>
                <w:szCs w:val="22"/>
              </w:rPr>
              <w:t>aio</w:t>
            </w:r>
            <w:proofErr w:type="gramEnd"/>
          </w:p>
          <w:p w14:paraId="023CFFBF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Marzo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2BE347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  <w:proofErr w:type="gramEnd"/>
          </w:p>
          <w:p w14:paraId="23BB1109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  <w:proofErr w:type="gramEnd"/>
          </w:p>
          <w:p w14:paraId="5A894296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  <w:proofErr w:type="gramEnd"/>
          </w:p>
        </w:tc>
      </w:tr>
      <w:tr w:rsidR="00771EBF" w:rsidRPr="00315B2F" w14:paraId="3E78AD47" w14:textId="77777777" w:rsidTr="00D47B73">
        <w:trPr>
          <w:trHeight w:val="1230"/>
          <w:jc w:val="center"/>
        </w:trPr>
        <w:tc>
          <w:tcPr>
            <w:tcW w:w="2860" w:type="dxa"/>
            <w:vAlign w:val="center"/>
          </w:tcPr>
          <w:p w14:paraId="602AB5EF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61928C41" w14:textId="77777777" w:rsidR="00771EBF" w:rsidRPr="00315B2F" w:rsidRDefault="00771EBF" w:rsidP="00771EB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0BB81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6E0622CC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7C71CB44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Group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work</w:t>
            </w:r>
          </w:p>
          <w:p w14:paraId="348FE3EB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  <w:proofErr w:type="gramEnd"/>
          </w:p>
          <w:p w14:paraId="0F277DB9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790EE364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proofErr w:type="gramEnd"/>
            <w:r w:rsidRPr="00E24E8B">
              <w:rPr>
                <w:rFonts w:ascii="Garamond" w:hAnsi="Garamond"/>
                <w:sz w:val="22"/>
                <w:szCs w:val="22"/>
              </w:rPr>
              <w:t xml:space="preserve"> solving</w:t>
            </w:r>
          </w:p>
          <w:p w14:paraId="015C21B0" w14:textId="4B367494" w:rsidR="00771EBF" w:rsidRP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23385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793554FE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0E0A89FE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455C871A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09B7C245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69A49207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698302E3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0D5CDC36" w14:textId="6212B154" w:rsidR="00771EBF" w:rsidRPr="00607B80" w:rsidRDefault="00771EBF" w:rsidP="00771EBF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771EBF" w:rsidRPr="00315B2F" w14:paraId="314C7E81" w14:textId="77777777" w:rsidTr="00D47B73">
        <w:trPr>
          <w:trHeight w:val="795"/>
          <w:jc w:val="center"/>
        </w:trPr>
        <w:tc>
          <w:tcPr>
            <w:tcW w:w="2860" w:type="dxa"/>
            <w:vAlign w:val="center"/>
          </w:tcPr>
          <w:p w14:paraId="369C61D6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2862133A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558872A8" w14:textId="77777777" w:rsidR="00771EBF" w:rsidRPr="00315B2F" w:rsidRDefault="00771EBF" w:rsidP="00771EBF">
            <w:pPr>
              <w:autoSpaceDE w:val="0"/>
              <w:autoSpaceDN w:val="0"/>
              <w:adjustRightInd w:val="0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88FD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0A842B87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0B8696D0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455468F4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524B25BE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27F3C058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4D26AD0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Tabelle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dati nave</w:t>
            </w:r>
          </w:p>
          <w:p w14:paraId="5FC90D88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65FF3CD8" w14:textId="3F18FD63" w:rsidR="00771EBF" w:rsidRPr="00607B8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E4C00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66C67191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65FFB226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1D6239EB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5C54A53E" w14:textId="77777777" w:rsidR="00771EBF" w:rsidRPr="00773E3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36541031" w14:textId="77777777" w:rsidR="00771EBF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Classi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virtuali</w:t>
            </w:r>
          </w:p>
          <w:p w14:paraId="51FE0B61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Piattaforme</w:t>
            </w:r>
            <w:proofErr w:type="gramEnd"/>
          </w:p>
          <w:p w14:paraId="1A077171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Reti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LAN/WAN</w:t>
            </w:r>
          </w:p>
          <w:p w14:paraId="6C270DE2" w14:textId="2A97B06D" w:rsidR="00771EBF" w:rsidRPr="00607B80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Altro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69261D" w:rsidRPr="00BE640A" w14:paraId="6AD3054E" w14:textId="77777777" w:rsidTr="00D47B73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5E9DE7D0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69261D" w:rsidRPr="00315B2F" w14:paraId="6DB997F7" w14:textId="77777777" w:rsidTr="00D47B73">
        <w:trPr>
          <w:trHeight w:val="1459"/>
          <w:jc w:val="center"/>
        </w:trPr>
        <w:tc>
          <w:tcPr>
            <w:tcW w:w="2860" w:type="dxa"/>
            <w:vAlign w:val="center"/>
          </w:tcPr>
          <w:p w14:paraId="3C7F6D02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85C050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492FAE0E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53525A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in laboratorio</w:t>
            </w:r>
          </w:p>
          <w:p w14:paraId="22F16376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218174C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7E69674E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2CAD0EF4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saggio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breve</w:t>
            </w:r>
          </w:p>
          <w:p w14:paraId="0623649C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simulazione</w:t>
            </w:r>
          </w:p>
          <w:p w14:paraId="16D77078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62025D1F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BB4A94" w14:textId="77777777" w:rsidR="0069261D" w:rsidRPr="00315B2F" w:rsidRDefault="0069261D" w:rsidP="00D47B73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4699B2" wp14:editId="26833A9A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9525" t="5715" r="8255" b="7620"/>
                      <wp:wrapNone/>
                      <wp:docPr id="8" name="Casella di tes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179114" w14:textId="77777777" w:rsidR="00D47B73" w:rsidRPr="00315B2F" w:rsidRDefault="00D47B73" w:rsidP="0069261D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34699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8" o:spid="_x0000_s1026" type="#_x0000_t202" style="position:absolute;margin-left:26.55pt;margin-top:2.95pt;width:124.6pt;height:21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4uXMFAIAACs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">
                      <v:textbox style="mso-fit-shape-to-text:t">
                        <w:txbxContent>
                          <w:p w14:paraId="10179114" w14:textId="77777777" w:rsidR="00D47B73" w:rsidRPr="00315B2F" w:rsidRDefault="00D47B73" w:rsidP="0069261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F28BADA" w14:textId="77777777" w:rsidR="0069261D" w:rsidRDefault="0069261D" w:rsidP="00D47B73">
            <w:pPr>
              <w:rPr>
                <w:rFonts w:ascii="Garamond" w:hAnsi="Garamond"/>
              </w:rPr>
            </w:pPr>
          </w:p>
          <w:p w14:paraId="789501AD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076E4ACE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2D38652D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concorre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nella formulazione della valutazione finale dello stesso nella misura del (dal 70% al 30%) (= voto prova moltiplicato 0,7 – 0,3).</w:t>
            </w:r>
          </w:p>
          <w:p w14:paraId="678E4CDB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592761C5" w14:textId="77777777" w:rsidR="0069261D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56DEB834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394D8379" w14:textId="77777777" w:rsidR="0069261D" w:rsidRPr="00315B2F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69261D" w:rsidRPr="00315B2F" w14:paraId="526AA77D" w14:textId="77777777" w:rsidTr="00D47B73">
        <w:trPr>
          <w:trHeight w:val="843"/>
          <w:jc w:val="center"/>
        </w:trPr>
        <w:tc>
          <w:tcPr>
            <w:tcW w:w="2860" w:type="dxa"/>
            <w:vAlign w:val="center"/>
          </w:tcPr>
          <w:p w14:paraId="0407C4DD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F594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6734F772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semi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0F460E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605B198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in laboratorio</w:t>
            </w:r>
          </w:p>
          <w:p w14:paraId="537B049C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316CC032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osservazione</w:t>
            </w:r>
          </w:p>
          <w:p w14:paraId="34160ABE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4CA6E6ED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simulazione</w:t>
            </w:r>
          </w:p>
          <w:p w14:paraId="39F5EC03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2A6C07BB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6635" w14:textId="77777777" w:rsidR="0069261D" w:rsidRPr="00315B2F" w:rsidRDefault="0069261D" w:rsidP="00D47B73">
            <w:pPr>
              <w:rPr>
                <w:rFonts w:ascii="Garamond" w:hAnsi="Garamond"/>
              </w:rPr>
            </w:pPr>
          </w:p>
        </w:tc>
      </w:tr>
      <w:tr w:rsidR="0069261D" w:rsidRPr="00315B2F" w14:paraId="2A77B536" w14:textId="77777777" w:rsidTr="00D47B73">
        <w:trPr>
          <w:trHeight w:val="416"/>
          <w:jc w:val="center"/>
        </w:trPr>
        <w:tc>
          <w:tcPr>
            <w:tcW w:w="2860" w:type="dxa"/>
            <w:vAlign w:val="center"/>
          </w:tcPr>
          <w:p w14:paraId="60A85501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D1E519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734ED2D6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31FB4505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la comprensione dei testi non </w:t>
            </w: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è  sempre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analitica, ma globale</w:t>
            </w:r>
          </w:p>
          <w:p w14:paraId="0F938C3D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69261D" w:rsidRPr="00315B2F" w14:paraId="5AFA662A" w14:textId="77777777" w:rsidTr="00D47B73">
        <w:trPr>
          <w:trHeight w:val="1022"/>
          <w:jc w:val="center"/>
        </w:trPr>
        <w:tc>
          <w:tcPr>
            <w:tcW w:w="2860" w:type="dxa"/>
            <w:vAlign w:val="center"/>
          </w:tcPr>
          <w:p w14:paraId="4D6FA32C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 xml:space="preserve">Azioni di recupero </w:t>
            </w:r>
            <w:proofErr w:type="gramStart"/>
            <w:r w:rsidRPr="00B961A7">
              <w:rPr>
                <w:rFonts w:ascii="Garamond" w:hAnsi="Garamond"/>
                <w:lang w:val="it-IT" w:eastAsia="it-IT"/>
              </w:rPr>
              <w:t>ed  approfondimento</w:t>
            </w:r>
            <w:proofErr w:type="gramEnd"/>
          </w:p>
        </w:tc>
        <w:tc>
          <w:tcPr>
            <w:tcW w:w="7457" w:type="dxa"/>
            <w:gridSpan w:val="8"/>
            <w:vAlign w:val="center"/>
          </w:tcPr>
          <w:p w14:paraId="4ED39E8F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2776AA0B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0E663686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024673F2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63DAC668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532E36B1" w14:textId="77777777" w:rsidR="00D47B73" w:rsidRDefault="0069261D" w:rsidP="0069261D">
      <w:pPr>
        <w:rPr>
          <w:rFonts w:ascii="Garamond" w:hAnsi="Garamond"/>
          <w:b/>
          <w:lang w:val="en-US"/>
        </w:rPr>
      </w:pPr>
      <w:r w:rsidRPr="00EB5522">
        <w:rPr>
          <w:rFonts w:ascii="Garamond" w:hAnsi="Garamond"/>
          <w:b/>
          <w:lang w:val="en-US"/>
        </w:rPr>
        <w:t xml:space="preserve">                                                                          </w:t>
      </w:r>
    </w:p>
    <w:p w14:paraId="2EF5118C" w14:textId="06EC15E6" w:rsidR="0069261D" w:rsidRPr="00EB5522" w:rsidRDefault="0069261D" w:rsidP="0069261D">
      <w:pPr>
        <w:rPr>
          <w:rFonts w:ascii="Garamond" w:eastAsia="MS Mincho" w:hAnsi="Garamond"/>
          <w:b/>
          <w:bCs/>
          <w:lang w:val="en-US" w:eastAsia="ja-JP"/>
        </w:rPr>
      </w:pPr>
      <w:r w:rsidRPr="00EB5522">
        <w:rPr>
          <w:rFonts w:ascii="Garamond" w:hAnsi="Garamond"/>
          <w:b/>
          <w:lang w:val="en-US"/>
        </w:rPr>
        <w:t xml:space="preserve"> MODULO N. </w:t>
      </w:r>
      <w:proofErr w:type="gramStart"/>
      <w:r w:rsidRPr="00EB5522">
        <w:rPr>
          <w:rFonts w:ascii="Garamond" w:hAnsi="Garamond"/>
          <w:b/>
          <w:lang w:val="en-US"/>
        </w:rPr>
        <w:t xml:space="preserve">2  </w:t>
      </w:r>
      <w:r w:rsidR="00771EBF">
        <w:rPr>
          <w:rFonts w:ascii="Garamond" w:hAnsi="Garamond"/>
          <w:b/>
          <w:lang w:val="en-US"/>
        </w:rPr>
        <w:t>Bridge</w:t>
      </w:r>
      <w:proofErr w:type="gramEnd"/>
      <w:r w:rsidR="00771EBF">
        <w:rPr>
          <w:rFonts w:ascii="Garamond" w:hAnsi="Garamond"/>
          <w:b/>
          <w:lang w:val="en-US"/>
        </w:rPr>
        <w:t xml:space="preserve"> Watchkeeping </w:t>
      </w:r>
    </w:p>
    <w:p w14:paraId="0AAEFB42" w14:textId="77777777" w:rsidR="0069261D" w:rsidRPr="00EB5522" w:rsidRDefault="0069261D" w:rsidP="0069261D">
      <w:pPr>
        <w:rPr>
          <w:rFonts w:ascii="Garamond" w:hAnsi="Garamond"/>
          <w:b/>
          <w:sz w:val="12"/>
          <w:szCs w:val="12"/>
          <w:lang w:val="en-US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69261D" w:rsidRPr="00315B2F" w14:paraId="256376D2" w14:textId="77777777" w:rsidTr="00D47B73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75E9CCD1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69261D" w:rsidRPr="00315B2F" w14:paraId="7D35EBCD" w14:textId="77777777" w:rsidTr="00D47B73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73D22ABB" w14:textId="77777777" w:rsidR="0069261D" w:rsidRPr="00287D74" w:rsidRDefault="0069261D" w:rsidP="00D47B7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1861D2">
              <w:rPr>
                <w:lang w:val="en-US"/>
              </w:rPr>
              <w:t xml:space="preserve">II </w:t>
            </w:r>
            <w:r w:rsidRPr="00287D74">
              <w:rPr>
                <w:lang w:val="en-US"/>
              </w:rPr>
              <w:t>2nd: Use of English in written and oral form</w:t>
            </w:r>
          </w:p>
          <w:p w14:paraId="60BE3CF8" w14:textId="77777777" w:rsidR="0069261D" w:rsidRPr="00315B2F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69261D">
              <w:rPr>
                <w:lang w:val="en-US"/>
              </w:rPr>
              <w:t xml:space="preserve">            </w:t>
            </w:r>
            <w:r w:rsidRPr="00287D74">
              <w:t>Usa la lingua inglese in forma scritta e parlata</w:t>
            </w:r>
          </w:p>
        </w:tc>
      </w:tr>
      <w:tr w:rsidR="0069261D" w:rsidRPr="00315B2F" w14:paraId="0B8A929D" w14:textId="77777777" w:rsidTr="00D47B73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18A42564" w14:textId="77777777" w:rsidR="0069261D" w:rsidRPr="00B961A7" w:rsidRDefault="0069261D" w:rsidP="00D47B73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6C3B2200" w14:textId="77777777" w:rsidR="0069261D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</w:rPr>
            </w:pPr>
            <w:r w:rsidRPr="00287D74">
              <w:rPr>
                <w:rFonts w:ascii="Garamond" w:hAnsi="Garamond"/>
              </w:rPr>
              <w:t>Padroneggiare la lingua inglese per scopi comunicativi</w:t>
            </w:r>
            <w:r>
              <w:rPr>
                <w:rFonts w:ascii="Garamond" w:hAnsi="Garamond"/>
              </w:rPr>
              <w:t xml:space="preserve"> e utilizzare i linguaggi settoriali relativi ai percorsi di studio, per interagire in diversi ambiti e contesti professionali, dal livello B1+ verso il livello B2 del quadro comune europeo di riferimento per le lingue (</w:t>
            </w:r>
            <w:proofErr w:type="gramStart"/>
            <w:r>
              <w:rPr>
                <w:rFonts w:ascii="Garamond" w:hAnsi="Garamond"/>
              </w:rPr>
              <w:t>QCER )</w:t>
            </w:r>
            <w:proofErr w:type="gramEnd"/>
            <w:r>
              <w:rPr>
                <w:rFonts w:ascii="Garamond" w:hAnsi="Garamond"/>
              </w:rPr>
              <w:t xml:space="preserve">. </w:t>
            </w:r>
          </w:p>
          <w:p w14:paraId="33944E71" w14:textId="77777777" w:rsidR="0069261D" w:rsidRPr="00FD012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b/>
                <w:sz w:val="22"/>
                <w:szCs w:val="22"/>
              </w:rPr>
            </w:pPr>
            <w:r>
              <w:rPr>
                <w:rFonts w:ascii="Garamond" w:hAnsi="Garamond"/>
              </w:rPr>
              <w:t>Interagire con i sistemi di assistenza, sorveglianza e monitoraggio del traffico e relative comunicazioni nei vari tipi di trasporto.</w:t>
            </w:r>
          </w:p>
          <w:p w14:paraId="5B920304" w14:textId="77777777" w:rsidR="0069261D" w:rsidRPr="00F04854" w:rsidRDefault="0069261D" w:rsidP="00D47B73">
            <w:p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</w:p>
        </w:tc>
      </w:tr>
      <w:tr w:rsidR="0069261D" w:rsidRPr="00315B2F" w14:paraId="387E130E" w14:textId="77777777" w:rsidTr="00D47B73">
        <w:trPr>
          <w:trHeight w:val="878"/>
          <w:jc w:val="center"/>
        </w:trPr>
        <w:tc>
          <w:tcPr>
            <w:tcW w:w="2891" w:type="dxa"/>
            <w:vAlign w:val="center"/>
          </w:tcPr>
          <w:p w14:paraId="5E274290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23316AA0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 w14:paraId="39D44D93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 w14:paraId="20B0C4E4" w14:textId="77777777" w:rsidR="0069261D" w:rsidRPr="000F460E" w:rsidRDefault="0069261D" w:rsidP="00D47B73">
            <w:pPr>
              <w:ind w:left="-4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69261D" w:rsidRPr="00F470B3" w14:paraId="4146A506" w14:textId="77777777" w:rsidTr="00D47B73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57ADCAB7" w14:textId="77777777" w:rsidR="0069261D" w:rsidRPr="00F470B3" w:rsidRDefault="0069261D" w:rsidP="00D47B73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69261D" w:rsidRPr="00315B2F" w14:paraId="5286CC47" w14:textId="77777777" w:rsidTr="00D47B73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4E35A927" w14:textId="77777777" w:rsidR="0069261D" w:rsidRPr="00B961A7" w:rsidRDefault="0069261D" w:rsidP="00D47B73">
            <w:pPr>
              <w:pStyle w:val="Titolo2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5D139881" w14:textId="77777777" w:rsidR="0069261D" w:rsidRDefault="00220537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220537">
              <w:rPr>
                <w:rFonts w:ascii="Garamond" w:hAnsi="Garamond"/>
                <w:sz w:val="22"/>
                <w:szCs w:val="22"/>
              </w:rPr>
              <w:t xml:space="preserve">Lessico, fraseologia struttura del discorso relativo a: </w:t>
            </w:r>
            <w:proofErr w:type="spellStart"/>
            <w:r w:rsidRPr="00220537">
              <w:rPr>
                <w:rFonts w:ascii="Garamond" w:hAnsi="Garamond"/>
                <w:sz w:val="22"/>
                <w:szCs w:val="22"/>
              </w:rPr>
              <w:t>Safety</w:t>
            </w:r>
            <w:proofErr w:type="spellEnd"/>
            <w:r w:rsidRPr="00220537">
              <w:rPr>
                <w:rFonts w:ascii="Garamond" w:hAnsi="Garamond"/>
                <w:sz w:val="22"/>
                <w:szCs w:val="22"/>
              </w:rPr>
              <w:t xml:space="preserve"> e Security Voyage Planning </w:t>
            </w:r>
            <w:proofErr w:type="spellStart"/>
            <w:r w:rsidRPr="00220537">
              <w:rPr>
                <w:rFonts w:ascii="Garamond" w:hAnsi="Garamond"/>
                <w:sz w:val="22"/>
                <w:szCs w:val="22"/>
              </w:rPr>
              <w:t>Watchkeeping</w:t>
            </w:r>
            <w:proofErr w:type="spellEnd"/>
          </w:p>
          <w:p w14:paraId="7BA70C10" w14:textId="359F0D48" w:rsidR="00220537" w:rsidRPr="000F460E" w:rsidRDefault="00220537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220537">
              <w:rPr>
                <w:rFonts w:ascii="Garamond" w:hAnsi="Garamond"/>
                <w:sz w:val="22"/>
                <w:szCs w:val="22"/>
              </w:rPr>
              <w:t>Terminologia delle procedure e di ormeggio e disormeggio</w:t>
            </w:r>
          </w:p>
        </w:tc>
      </w:tr>
      <w:tr w:rsidR="0069261D" w:rsidRPr="00F470B3" w14:paraId="778A8108" w14:textId="77777777" w:rsidTr="00D47B73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1857B369" w14:textId="77777777" w:rsidR="0069261D" w:rsidRPr="00F470B3" w:rsidRDefault="0069261D" w:rsidP="00D47B73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69261D" w:rsidRPr="00315B2F" w14:paraId="1CDDD989" w14:textId="77777777" w:rsidTr="00D47B73">
        <w:trPr>
          <w:trHeight w:val="559"/>
          <w:jc w:val="center"/>
        </w:trPr>
        <w:tc>
          <w:tcPr>
            <w:tcW w:w="2891" w:type="dxa"/>
            <w:vAlign w:val="center"/>
          </w:tcPr>
          <w:p w14:paraId="17851176" w14:textId="77777777" w:rsidR="0069261D" w:rsidRPr="00B961A7" w:rsidRDefault="0069261D" w:rsidP="00D47B73">
            <w:pPr>
              <w:pStyle w:val="Titolo2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 </w:t>
            </w:r>
          </w:p>
        </w:tc>
        <w:tc>
          <w:tcPr>
            <w:tcW w:w="7426" w:type="dxa"/>
            <w:vAlign w:val="center"/>
          </w:tcPr>
          <w:p w14:paraId="66FB9197" w14:textId="77777777" w:rsidR="0069261D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Fornire chiare e dettagliate descrizioni di fatti, processi, attrezzature o ambienti relativi al settore nautico di coperta.</w:t>
            </w:r>
          </w:p>
          <w:p w14:paraId="5C0D30C2" w14:textId="77777777" w:rsidR="0069261D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Compilare un giornale di bordo</w:t>
            </w:r>
          </w:p>
          <w:p w14:paraId="011479B1" w14:textId="77777777" w:rsidR="0069261D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Riferire in modo informale su informazioni, fatti, processi inerenti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l’attività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professionale.</w:t>
            </w:r>
          </w:p>
          <w:p w14:paraId="098D2E68" w14:textId="77777777" w:rsidR="0069261D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Comprendere idee principali, dettagli e punti di vista in testi scritti/ orali in lingua standard, riguardanti argomenti noti di attualità e di studio o inerenti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le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attività connesse con la navigazione e la comunicazione in mare o con le stazioni costiere.</w:t>
            </w:r>
          </w:p>
          <w:p w14:paraId="0839FA9E" w14:textId="77777777" w:rsidR="0069261D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Comprendere, interpretare o compiere operazioni seguendo istruzioni dai manuali e pubblicazioni specifiche del settore nautico di coperta.</w:t>
            </w:r>
          </w:p>
          <w:p w14:paraId="33502C2B" w14:textId="77777777" w:rsidR="0069261D" w:rsidRPr="00095583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Scrivere brevi relazioni tecniche specifiche del settore nautico, anche con l’ausilio di strumenti multimediali, utilizzando il lessico appropriato.</w:t>
            </w:r>
          </w:p>
          <w:p w14:paraId="25BB48A0" w14:textId="77777777" w:rsidR="0069261D" w:rsidRPr="000F460E" w:rsidRDefault="0069261D" w:rsidP="00D47B73">
            <w:pPr>
              <w:pStyle w:val="Paragrafoelenco"/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1449E1" w:rsidRPr="00315B2F" w14:paraId="213DF51A" w14:textId="77777777" w:rsidTr="005D3492">
        <w:trPr>
          <w:trHeight w:val="1201"/>
          <w:jc w:val="center"/>
        </w:trPr>
        <w:tc>
          <w:tcPr>
            <w:tcW w:w="2891" w:type="dxa"/>
            <w:vAlign w:val="center"/>
          </w:tcPr>
          <w:p w14:paraId="05EF2FD5" w14:textId="77777777" w:rsidR="001449E1" w:rsidRPr="00B961A7" w:rsidRDefault="001449E1" w:rsidP="001449E1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440AAC0C" w14:textId="0C0AEFC2" w:rsidR="001449E1" w:rsidRPr="00220537" w:rsidRDefault="00220537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 w:rsidRPr="00220537">
              <w:rPr>
                <w:rFonts w:ascii="Garamond" w:hAnsi="Garamond"/>
                <w:sz w:val="22"/>
                <w:szCs w:val="22"/>
                <w:lang w:val="en-US"/>
              </w:rPr>
              <w:t>The deck department</w:t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: </w:t>
            </w:r>
            <w:r w:rsidR="001449E1" w:rsidRPr="00220537">
              <w:rPr>
                <w:rFonts w:ascii="Garamond" w:hAnsi="Garamond"/>
                <w:sz w:val="22"/>
                <w:szCs w:val="22"/>
                <w:lang w:val="en-US"/>
              </w:rPr>
              <w:t>Organization of a ship’s crew</w:t>
            </w:r>
          </w:p>
          <w:p w14:paraId="13CED017" w14:textId="77777777" w:rsidR="00220537" w:rsidRPr="00220537" w:rsidRDefault="00220537" w:rsidP="00220537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Duties of an OOW: STCW Chapter 8 </w:t>
            </w:r>
          </w:p>
          <w:p w14:paraId="3E9CD256" w14:textId="05B6EB39" w:rsidR="001449E1" w:rsidRDefault="00220537" w:rsidP="00220537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</w:rPr>
              <w:t>Mooring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unmooring</w:t>
            </w:r>
            <w:proofErr w:type="spellEnd"/>
            <w:r w:rsidR="0032653E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="0032653E">
              <w:rPr>
                <w:rFonts w:ascii="Garamond" w:hAnsi="Garamond"/>
                <w:sz w:val="22"/>
                <w:szCs w:val="22"/>
              </w:rPr>
              <w:t>SMCPs</w:t>
            </w:r>
            <w:proofErr w:type="spellEnd"/>
            <w:r w:rsidR="0032653E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</w:tbl>
    <w:p w14:paraId="60F0A156" w14:textId="77777777" w:rsidR="0069261D" w:rsidRDefault="0069261D" w:rsidP="0069261D">
      <w:pPr>
        <w:rPr>
          <w:sz w:val="22"/>
          <w:szCs w:val="22"/>
        </w:rPr>
      </w:pPr>
      <w:r w:rsidRPr="00315B2F"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 xml:space="preserve">                                                               </w:t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69261D" w:rsidRPr="00315B2F" w14:paraId="766335E6" w14:textId="77777777" w:rsidTr="00D47B73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6A579B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9659" w14:textId="77777777" w:rsidR="0069261D" w:rsidRPr="00315B2F" w:rsidRDefault="0069261D" w:rsidP="00D47B73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27A148" w14:textId="77777777" w:rsidR="0069261D" w:rsidRPr="00607B80" w:rsidRDefault="0069261D" w:rsidP="00D47B73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19</w:t>
            </w:r>
          </w:p>
        </w:tc>
      </w:tr>
      <w:tr w:rsidR="0069261D" w:rsidRPr="00607B80" w14:paraId="02FC849F" w14:textId="77777777" w:rsidTr="00D47B73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717A43A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41FA9" w14:textId="77777777" w:rsidR="0069261D" w:rsidRDefault="0069261D" w:rsidP="00D47B73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563F6106" w14:textId="77777777" w:rsidR="0069261D" w:rsidRPr="00C40F5B" w:rsidRDefault="0069261D" w:rsidP="00D47B73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9F9B8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>Settembre</w:t>
            </w:r>
          </w:p>
          <w:p w14:paraId="5A6E002D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>Ottobre</w:t>
            </w:r>
          </w:p>
          <w:p w14:paraId="4909B39C" w14:textId="77777777" w:rsidR="0069261D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43C4BC7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 xml:space="preserve">x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Dicembre</w:t>
            </w:r>
            <w:proofErr w:type="gramEnd"/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3DE8B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 xml:space="preserve">x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Gennaio</w:t>
            </w:r>
            <w:proofErr w:type="gramEnd"/>
          </w:p>
          <w:p w14:paraId="28ED5EC0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Febb</w:t>
            </w:r>
            <w:r w:rsidR="000D0C59">
              <w:rPr>
                <w:rFonts w:ascii="Garamond" w:hAnsi="Garamond"/>
                <w:sz w:val="22"/>
                <w:szCs w:val="22"/>
              </w:rPr>
              <w:t>r</w:t>
            </w:r>
            <w:r w:rsidRPr="00607B80">
              <w:rPr>
                <w:rFonts w:ascii="Garamond" w:hAnsi="Garamond"/>
                <w:sz w:val="22"/>
                <w:szCs w:val="22"/>
              </w:rPr>
              <w:t>aio</w:t>
            </w:r>
            <w:proofErr w:type="gramEnd"/>
          </w:p>
          <w:p w14:paraId="3558C6F0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Marzo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D4C133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  <w:proofErr w:type="gramEnd"/>
          </w:p>
          <w:p w14:paraId="62049D76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  <w:proofErr w:type="gramEnd"/>
          </w:p>
          <w:p w14:paraId="6619B332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  <w:proofErr w:type="gramEnd"/>
          </w:p>
        </w:tc>
      </w:tr>
      <w:tr w:rsidR="00771EBF" w:rsidRPr="00315B2F" w14:paraId="3E4B2D3C" w14:textId="77777777" w:rsidTr="00D47B73">
        <w:trPr>
          <w:trHeight w:val="1230"/>
          <w:jc w:val="center"/>
        </w:trPr>
        <w:tc>
          <w:tcPr>
            <w:tcW w:w="2860" w:type="dxa"/>
            <w:vAlign w:val="center"/>
          </w:tcPr>
          <w:p w14:paraId="2C787A1D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24F186C7" w14:textId="77777777" w:rsidR="00771EBF" w:rsidRPr="00315B2F" w:rsidRDefault="00771EBF" w:rsidP="00771EB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0416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7771AB83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5ECDB39A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Group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work</w:t>
            </w:r>
          </w:p>
          <w:p w14:paraId="14701442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  <w:proofErr w:type="gramEnd"/>
          </w:p>
          <w:p w14:paraId="2AC5DE60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03F0DDC6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proofErr w:type="gramEnd"/>
            <w:r w:rsidRPr="00E24E8B">
              <w:rPr>
                <w:rFonts w:ascii="Garamond" w:hAnsi="Garamond"/>
                <w:sz w:val="22"/>
                <w:szCs w:val="22"/>
              </w:rPr>
              <w:t xml:space="preserve"> solving</w:t>
            </w:r>
          </w:p>
          <w:p w14:paraId="772F4231" w14:textId="4A78A0B0" w:rsidR="00771EBF" w:rsidRPr="00607B80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95CC7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3228F3CB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681D80BF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4EE0FC99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284751ED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531EAA7E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5A7F82DB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7323C50B" w14:textId="68CBF8A7" w:rsidR="00771EBF" w:rsidRPr="00607B80" w:rsidRDefault="00771EBF" w:rsidP="00771EBF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771EBF" w:rsidRPr="00315B2F" w14:paraId="63FA66DA" w14:textId="77777777" w:rsidTr="00D47B73">
        <w:trPr>
          <w:trHeight w:val="795"/>
          <w:jc w:val="center"/>
        </w:trPr>
        <w:tc>
          <w:tcPr>
            <w:tcW w:w="2860" w:type="dxa"/>
            <w:vAlign w:val="center"/>
          </w:tcPr>
          <w:p w14:paraId="6513228C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2A214734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59B55069" w14:textId="77777777" w:rsidR="00771EBF" w:rsidRPr="00315B2F" w:rsidRDefault="00771EBF" w:rsidP="00771EB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DE4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0EC85790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36D3D5E7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77C1C74C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60079A48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1EB696BF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5DC1E804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Tabelle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dati nave</w:t>
            </w:r>
          </w:p>
          <w:p w14:paraId="72EEB7FE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24BF99B0" w14:textId="4B15839C" w:rsidR="00771EBF" w:rsidRPr="00607B8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272E2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525E337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02E98DF7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54F7EA83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45EC7CC2" w14:textId="77777777" w:rsidR="00771EBF" w:rsidRPr="00773E3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1C7AEECD" w14:textId="77777777" w:rsidR="00771EBF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Classi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virtuali</w:t>
            </w:r>
          </w:p>
          <w:p w14:paraId="3327FD86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Piattaforme</w:t>
            </w:r>
            <w:proofErr w:type="gramEnd"/>
          </w:p>
          <w:p w14:paraId="2035C95C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Reti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LAN/WAN</w:t>
            </w:r>
          </w:p>
          <w:p w14:paraId="59DF3B7F" w14:textId="4A7A936E" w:rsidR="00771EBF" w:rsidRPr="00607B80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Altro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69261D" w:rsidRPr="00BE640A" w14:paraId="37FD7B3D" w14:textId="77777777" w:rsidTr="00D47B73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1848B2BB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69261D" w:rsidRPr="00315B2F" w14:paraId="33D96385" w14:textId="77777777" w:rsidTr="00D47B73">
        <w:trPr>
          <w:trHeight w:val="1459"/>
          <w:jc w:val="center"/>
        </w:trPr>
        <w:tc>
          <w:tcPr>
            <w:tcW w:w="2860" w:type="dxa"/>
            <w:vAlign w:val="center"/>
          </w:tcPr>
          <w:p w14:paraId="126D9BB2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FAA88D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5820D52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E9D3DC2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in laboratorio</w:t>
            </w:r>
          </w:p>
          <w:p w14:paraId="7157357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39AABE9E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665F89A4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7A303509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saggio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breve</w:t>
            </w:r>
          </w:p>
          <w:p w14:paraId="266FA00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simulazione</w:t>
            </w:r>
          </w:p>
          <w:p w14:paraId="235A9C23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6624A6A8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1A60DC" w14:textId="77777777" w:rsidR="0069261D" w:rsidRPr="00315B2F" w:rsidRDefault="0069261D" w:rsidP="00D47B73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6BDFDE" wp14:editId="2C780AC9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9525" t="5715" r="8255" b="7620"/>
                      <wp:wrapNone/>
                      <wp:docPr id="7" name="Casella di tes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12D3F5" w14:textId="77777777" w:rsidR="00D47B73" w:rsidRPr="00315B2F" w:rsidRDefault="00D47B73" w:rsidP="0069261D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36BDFDE" id="Casella di testo 7" o:spid="_x0000_s1027" type="#_x0000_t202" style="position:absolute;margin-left:26.55pt;margin-top:2.95pt;width:124.6pt;height:21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XhbEFw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">
                      <v:textbox style="mso-fit-shape-to-text:t">
                        <w:txbxContent>
                          <w:p w14:paraId="7E12D3F5" w14:textId="77777777" w:rsidR="00D47B73" w:rsidRPr="00315B2F" w:rsidRDefault="00D47B73" w:rsidP="0069261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02ABFE" w14:textId="77777777" w:rsidR="0069261D" w:rsidRDefault="0069261D" w:rsidP="00D47B73">
            <w:pPr>
              <w:rPr>
                <w:rFonts w:ascii="Garamond" w:hAnsi="Garamond"/>
              </w:rPr>
            </w:pPr>
          </w:p>
          <w:p w14:paraId="138D0179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237E3C66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3CDFECCC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concorre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nella formulazione della valutazione finale dello stesso nella misura del (dal 70% al 30%) (= voto prova moltiplicato 0,7 – 0,3).</w:t>
            </w:r>
          </w:p>
          <w:p w14:paraId="758C1C7B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1B2D9ABD" w14:textId="77777777" w:rsidR="0069261D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3F960878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79CFCC31" w14:textId="77777777" w:rsidR="0069261D" w:rsidRPr="00315B2F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69261D" w:rsidRPr="00315B2F" w14:paraId="2E413544" w14:textId="77777777" w:rsidTr="00D47B73">
        <w:trPr>
          <w:trHeight w:val="843"/>
          <w:jc w:val="center"/>
        </w:trPr>
        <w:tc>
          <w:tcPr>
            <w:tcW w:w="2860" w:type="dxa"/>
            <w:vAlign w:val="center"/>
          </w:tcPr>
          <w:p w14:paraId="35CBB890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3E9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7D91C4E6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C3BA589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in laboratorio</w:t>
            </w:r>
          </w:p>
          <w:p w14:paraId="774A6DE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7D664D44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osservazione</w:t>
            </w:r>
          </w:p>
          <w:p w14:paraId="58AF25B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5246824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simulazione</w:t>
            </w:r>
          </w:p>
          <w:p w14:paraId="7600720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0A232BAC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F10B9" w14:textId="77777777" w:rsidR="0069261D" w:rsidRPr="00315B2F" w:rsidRDefault="0069261D" w:rsidP="00D47B73">
            <w:pPr>
              <w:rPr>
                <w:rFonts w:ascii="Garamond" w:hAnsi="Garamond"/>
              </w:rPr>
            </w:pPr>
          </w:p>
        </w:tc>
      </w:tr>
      <w:tr w:rsidR="0069261D" w:rsidRPr="00315B2F" w14:paraId="06471C54" w14:textId="77777777" w:rsidTr="00D47B73">
        <w:trPr>
          <w:trHeight w:val="416"/>
          <w:jc w:val="center"/>
        </w:trPr>
        <w:tc>
          <w:tcPr>
            <w:tcW w:w="2860" w:type="dxa"/>
            <w:vAlign w:val="center"/>
          </w:tcPr>
          <w:p w14:paraId="16A5440E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0891A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2A08973E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269EF579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la comprensione dei testi non </w:t>
            </w: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è  sempre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analitica, ma globale</w:t>
            </w:r>
          </w:p>
          <w:p w14:paraId="3B3BF587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69261D" w:rsidRPr="00315B2F" w14:paraId="2E6D8593" w14:textId="77777777" w:rsidTr="00D47B73">
        <w:trPr>
          <w:trHeight w:val="1022"/>
          <w:jc w:val="center"/>
        </w:trPr>
        <w:tc>
          <w:tcPr>
            <w:tcW w:w="2860" w:type="dxa"/>
            <w:vAlign w:val="center"/>
          </w:tcPr>
          <w:p w14:paraId="711685A6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 xml:space="preserve">Azioni di recupero </w:t>
            </w:r>
            <w:proofErr w:type="gramStart"/>
            <w:r w:rsidRPr="00B961A7">
              <w:rPr>
                <w:rFonts w:ascii="Garamond" w:hAnsi="Garamond"/>
                <w:lang w:val="it-IT" w:eastAsia="it-IT"/>
              </w:rPr>
              <w:t>ed  approfondimento</w:t>
            </w:r>
            <w:proofErr w:type="gramEnd"/>
          </w:p>
        </w:tc>
        <w:tc>
          <w:tcPr>
            <w:tcW w:w="7457" w:type="dxa"/>
            <w:gridSpan w:val="8"/>
            <w:vAlign w:val="center"/>
          </w:tcPr>
          <w:p w14:paraId="081227EB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3B922A87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717653CF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637A1313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5D3AA8E0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3AAA16F8" w14:textId="77777777" w:rsidR="0069261D" w:rsidRDefault="0069261D" w:rsidP="0069261D">
      <w:pPr>
        <w:rPr>
          <w:rFonts w:ascii="Garamond" w:eastAsia="MS Mincho" w:hAnsi="Garamond"/>
          <w:b/>
          <w:bCs/>
          <w:lang w:eastAsia="ja-JP"/>
        </w:rPr>
      </w:pPr>
      <w:r>
        <w:rPr>
          <w:rFonts w:ascii="Garamond" w:hAnsi="Garamond"/>
          <w:b/>
        </w:rPr>
        <w:t xml:space="preserve">                                                                           </w:t>
      </w:r>
      <w:r w:rsidRPr="00315B2F">
        <w:rPr>
          <w:rFonts w:ascii="Garamond" w:hAnsi="Garamond"/>
          <w:b/>
        </w:rPr>
        <w:t xml:space="preserve">MODULO N. </w:t>
      </w:r>
      <w:proofErr w:type="gramStart"/>
      <w:r>
        <w:rPr>
          <w:rFonts w:ascii="Garamond" w:hAnsi="Garamond"/>
          <w:b/>
        </w:rPr>
        <w:t xml:space="preserve">3  </w:t>
      </w:r>
      <w:proofErr w:type="spellStart"/>
      <w:r>
        <w:rPr>
          <w:rFonts w:ascii="Garamond" w:hAnsi="Garamond"/>
          <w:b/>
        </w:rPr>
        <w:t>Navigational</w:t>
      </w:r>
      <w:proofErr w:type="spellEnd"/>
      <w:proofErr w:type="gramEnd"/>
      <w:r>
        <w:rPr>
          <w:rFonts w:ascii="Garamond" w:hAnsi="Garamond"/>
          <w:b/>
        </w:rPr>
        <w:t xml:space="preserve"> aids</w:t>
      </w:r>
    </w:p>
    <w:p w14:paraId="2A3FF546" w14:textId="77777777" w:rsidR="0069261D" w:rsidRPr="00FD012E" w:rsidRDefault="0069261D" w:rsidP="0069261D">
      <w:pPr>
        <w:rPr>
          <w:rFonts w:ascii="Garamond" w:hAnsi="Garamond"/>
          <w:b/>
          <w:sz w:val="12"/>
          <w:szCs w:val="12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26"/>
      </w:tblGrid>
      <w:tr w:rsidR="0069261D" w:rsidRPr="00315B2F" w14:paraId="13589D02" w14:textId="77777777" w:rsidTr="00D47B73">
        <w:trPr>
          <w:cantSplit/>
          <w:trHeight w:val="504"/>
          <w:jc w:val="center"/>
        </w:trPr>
        <w:tc>
          <w:tcPr>
            <w:tcW w:w="10317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72B13559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69261D" w:rsidRPr="00315B2F" w14:paraId="2FF91814" w14:textId="77777777" w:rsidTr="00D47B73">
        <w:trPr>
          <w:trHeight w:val="3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498C0B00" w14:textId="77777777" w:rsidR="0069261D" w:rsidRPr="00287D74" w:rsidRDefault="0069261D" w:rsidP="00D47B7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2847">
              <w:rPr>
                <w:lang w:val="en-US"/>
              </w:rPr>
              <w:t xml:space="preserve">II   </w:t>
            </w:r>
            <w:r w:rsidRPr="00287D74">
              <w:rPr>
                <w:lang w:val="en-US"/>
              </w:rPr>
              <w:t>2nd: Use of English in written and oral form</w:t>
            </w:r>
          </w:p>
          <w:p w14:paraId="1C8EDE76" w14:textId="77777777" w:rsidR="0069261D" w:rsidRPr="00315B2F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962847">
              <w:rPr>
                <w:lang w:val="en-US"/>
              </w:rPr>
              <w:t xml:space="preserve">            </w:t>
            </w:r>
            <w:r w:rsidRPr="00287D74">
              <w:t>Usa la lingua inglese in forma scritta e parlata</w:t>
            </w:r>
          </w:p>
        </w:tc>
      </w:tr>
      <w:tr w:rsidR="0069261D" w:rsidRPr="00315B2F" w14:paraId="63F04908" w14:textId="77777777" w:rsidTr="00D47B73">
        <w:trPr>
          <w:trHeight w:val="925"/>
          <w:jc w:val="center"/>
        </w:trPr>
        <w:tc>
          <w:tcPr>
            <w:tcW w:w="10317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021D8E7C" w14:textId="77777777" w:rsidR="0069261D" w:rsidRPr="00B961A7" w:rsidRDefault="0069261D" w:rsidP="00D47B73">
            <w:pPr>
              <w:pStyle w:val="Titolo2"/>
              <w:spacing w:before="60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42EFEF02" w14:textId="77777777" w:rsidR="0069261D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</w:rPr>
            </w:pPr>
            <w:r w:rsidRPr="00287D74">
              <w:rPr>
                <w:rFonts w:ascii="Garamond" w:hAnsi="Garamond"/>
              </w:rPr>
              <w:t>Padroneggiare la lingua inglese per scopi comunicativi</w:t>
            </w:r>
            <w:r>
              <w:rPr>
                <w:rFonts w:ascii="Garamond" w:hAnsi="Garamond"/>
              </w:rPr>
              <w:t xml:space="preserve"> e utilizzare i linguaggi settoriali relativi ai percorsi di studio, per interagire in diversi ambiti e contesti professionali, dal livello B1+ verso il livello B2 del quadro comune europeo di riferimento per le lingue (</w:t>
            </w:r>
            <w:proofErr w:type="gramStart"/>
            <w:r>
              <w:rPr>
                <w:rFonts w:ascii="Garamond" w:hAnsi="Garamond"/>
              </w:rPr>
              <w:t>QCER )</w:t>
            </w:r>
            <w:proofErr w:type="gramEnd"/>
            <w:r>
              <w:rPr>
                <w:rFonts w:ascii="Garamond" w:hAnsi="Garamond"/>
              </w:rPr>
              <w:t xml:space="preserve">. </w:t>
            </w:r>
          </w:p>
          <w:p w14:paraId="09B0EFE8" w14:textId="77777777" w:rsidR="0069261D" w:rsidRPr="00315B2F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</w:rPr>
              <w:t>Interagire con i sistemi di assistenza, sorveglianza e monitoraggio del traffico e relative comunicazioni nei vari tipi di trasporto</w:t>
            </w:r>
          </w:p>
        </w:tc>
      </w:tr>
      <w:tr w:rsidR="0069261D" w:rsidRPr="00315B2F" w14:paraId="6A639FC1" w14:textId="77777777" w:rsidTr="00D47B73">
        <w:trPr>
          <w:trHeight w:val="878"/>
          <w:jc w:val="center"/>
        </w:trPr>
        <w:tc>
          <w:tcPr>
            <w:tcW w:w="2891" w:type="dxa"/>
            <w:vAlign w:val="center"/>
          </w:tcPr>
          <w:p w14:paraId="142EA920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26" w:type="dxa"/>
            <w:vAlign w:val="center"/>
          </w:tcPr>
          <w:p w14:paraId="5D1AF5B5" w14:textId="77777777" w:rsidR="0069261D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 w14:paraId="6E510CB9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  <w:p w14:paraId="36620B98" w14:textId="77777777" w:rsidR="0069261D" w:rsidRPr="000F460E" w:rsidRDefault="0069261D" w:rsidP="00D47B73">
            <w:p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69261D" w:rsidRPr="00F470B3" w14:paraId="684FA416" w14:textId="77777777" w:rsidTr="00D47B73">
        <w:trPr>
          <w:trHeight w:val="499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0AF4B1A4" w14:textId="77777777" w:rsidR="0069261D" w:rsidRPr="00F470B3" w:rsidRDefault="0069261D" w:rsidP="00D47B73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69261D" w:rsidRPr="00315B2F" w14:paraId="3111D918" w14:textId="77777777" w:rsidTr="00D47B73">
        <w:trPr>
          <w:cantSplit/>
          <w:trHeight w:val="818"/>
          <w:jc w:val="center"/>
        </w:trPr>
        <w:tc>
          <w:tcPr>
            <w:tcW w:w="2891" w:type="dxa"/>
            <w:vAlign w:val="center"/>
          </w:tcPr>
          <w:p w14:paraId="5256D315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tcBorders>
              <w:top w:val="single" w:sz="4" w:space="0" w:color="auto"/>
            </w:tcBorders>
            <w:vAlign w:val="center"/>
          </w:tcPr>
          <w:p w14:paraId="67ECA677" w14:textId="77777777" w:rsidR="0069261D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Lessico relativo ai mezzi ausiliari alla navigazione: segnali sonori e visivi, strumentazione ed equipaggiamenti di bordo, carte nautiche, documentazione e pubblicazioni.</w:t>
            </w:r>
          </w:p>
          <w:p w14:paraId="40800008" w14:textId="77777777" w:rsidR="0069261D" w:rsidRDefault="004A07C3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4A07C3">
              <w:rPr>
                <w:rFonts w:ascii="Garamond" w:hAnsi="Garamond"/>
                <w:sz w:val="22"/>
                <w:szCs w:val="22"/>
              </w:rPr>
              <w:t>Strutture morfo-sintattiche adeguate alle tipologie testuali e ai contesti d’uso, in particolare professionali</w:t>
            </w:r>
          </w:p>
          <w:p w14:paraId="7CBB1B43" w14:textId="41F90CF0" w:rsidR="004A07C3" w:rsidRPr="000F460E" w:rsidRDefault="004A07C3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4A07C3">
              <w:rPr>
                <w:rFonts w:ascii="Garamond" w:hAnsi="Garamond"/>
                <w:sz w:val="22"/>
                <w:szCs w:val="22"/>
              </w:rPr>
              <w:t>Organizzazione del discorso tecnico nautico anche per comprendere, interpretare e comunicare testi non continui (numerici o grafici) con l’ausilio degli strumenti tecnologici a disposizione.</w:t>
            </w:r>
          </w:p>
        </w:tc>
      </w:tr>
      <w:tr w:rsidR="0069261D" w:rsidRPr="00F470B3" w14:paraId="7A855E89" w14:textId="77777777" w:rsidTr="00D47B73">
        <w:trPr>
          <w:trHeight w:val="585"/>
          <w:jc w:val="center"/>
        </w:trPr>
        <w:tc>
          <w:tcPr>
            <w:tcW w:w="10317" w:type="dxa"/>
            <w:gridSpan w:val="2"/>
            <w:shd w:val="clear" w:color="auto" w:fill="002060"/>
            <w:vAlign w:val="center"/>
          </w:tcPr>
          <w:p w14:paraId="14C23C06" w14:textId="77777777" w:rsidR="0069261D" w:rsidRPr="00F470B3" w:rsidRDefault="0069261D" w:rsidP="00D47B73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69261D" w:rsidRPr="00315B2F" w14:paraId="14B962B1" w14:textId="77777777" w:rsidTr="00D47B73">
        <w:trPr>
          <w:trHeight w:val="559"/>
          <w:jc w:val="center"/>
        </w:trPr>
        <w:tc>
          <w:tcPr>
            <w:tcW w:w="2891" w:type="dxa"/>
            <w:vAlign w:val="center"/>
          </w:tcPr>
          <w:p w14:paraId="69889BFD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26" w:type="dxa"/>
            <w:vAlign w:val="center"/>
          </w:tcPr>
          <w:p w14:paraId="38D51A3E" w14:textId="77777777" w:rsidR="0069261D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Indicare, classificare e distinguere i mezzi navali e la loro struttura, i tipi di navigazione, strumentazione e gli equipaggiamenti di bordo, le carte nautiche.</w:t>
            </w:r>
          </w:p>
          <w:p w14:paraId="625C947D" w14:textId="77777777" w:rsidR="0069261D" w:rsidRPr="000F460E" w:rsidRDefault="0069261D" w:rsidP="00D47B73">
            <w:pPr>
              <w:pStyle w:val="Paragrafoelenco"/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e argomentare su contenuti e testi descrittivi specifici del settore nautico di coperta e sui mezzi ausiliari alla navigazione.</w:t>
            </w:r>
          </w:p>
        </w:tc>
      </w:tr>
      <w:tr w:rsidR="0069261D" w:rsidRPr="000F409D" w14:paraId="3CE752F5" w14:textId="77777777" w:rsidTr="00D47B73">
        <w:trPr>
          <w:trHeight w:val="541"/>
          <w:jc w:val="center"/>
        </w:trPr>
        <w:tc>
          <w:tcPr>
            <w:tcW w:w="2891" w:type="dxa"/>
            <w:vAlign w:val="center"/>
          </w:tcPr>
          <w:p w14:paraId="270BEDA1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26" w:type="dxa"/>
            <w:vAlign w:val="center"/>
          </w:tcPr>
          <w:p w14:paraId="0FA7FE5A" w14:textId="77777777" w:rsidR="0069261D" w:rsidRDefault="0069261D" w:rsidP="0069261D">
            <w:pPr>
              <w:pStyle w:val="Paragrafoelenco"/>
              <w:numPr>
                <w:ilvl w:val="0"/>
                <w:numId w:val="4"/>
              </w:numPr>
              <w:rPr>
                <w:lang w:val="en-US"/>
              </w:rPr>
            </w:pPr>
            <w:r w:rsidRPr="000F409D">
              <w:rPr>
                <w:lang w:val="en-US"/>
              </w:rPr>
              <w:t>Visual and sound signals and communication codes.</w:t>
            </w:r>
          </w:p>
          <w:p w14:paraId="3AD57366" w14:textId="77777777" w:rsidR="0069261D" w:rsidRDefault="0069261D" w:rsidP="0069261D">
            <w:pPr>
              <w:pStyle w:val="Paragrafoelenco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The IALA buoyage system and ship navigation lights.</w:t>
            </w:r>
          </w:p>
          <w:p w14:paraId="29B8EC71" w14:textId="77777777" w:rsidR="0069261D" w:rsidRPr="000F409D" w:rsidRDefault="0069261D" w:rsidP="0069261D">
            <w:pPr>
              <w:pStyle w:val="Paragrafoelenco"/>
              <w:numPr>
                <w:ilvl w:val="0"/>
                <w:numId w:val="4"/>
              </w:numPr>
              <w:rPr>
                <w:lang w:val="en-US"/>
              </w:rPr>
            </w:pPr>
            <w:r>
              <w:rPr>
                <w:lang w:val="en-US"/>
              </w:rPr>
              <w:t>Navigational aids and instruments.</w:t>
            </w:r>
          </w:p>
          <w:p w14:paraId="36538378" w14:textId="77777777" w:rsidR="0069261D" w:rsidRPr="000F409D" w:rsidRDefault="0069261D" w:rsidP="00D47B73">
            <w:pPr>
              <w:rPr>
                <w:lang w:val="en-US"/>
              </w:rPr>
            </w:pPr>
          </w:p>
        </w:tc>
      </w:tr>
      <w:tr w:rsidR="0069261D" w:rsidRPr="000F409D" w14:paraId="1EE30034" w14:textId="77777777" w:rsidTr="00D47B73">
        <w:trPr>
          <w:trHeight w:val="678"/>
          <w:jc w:val="center"/>
        </w:trPr>
        <w:tc>
          <w:tcPr>
            <w:tcW w:w="10317" w:type="dxa"/>
            <w:gridSpan w:val="2"/>
            <w:vAlign w:val="center"/>
          </w:tcPr>
          <w:p w14:paraId="11665BF8" w14:textId="77777777" w:rsidR="0069261D" w:rsidRPr="000F460E" w:rsidRDefault="0069261D" w:rsidP="00D47B73">
            <w:pPr>
              <w:ind w:left="356"/>
              <w:jc w:val="both"/>
              <w:rPr>
                <w:rFonts w:ascii="Garamond" w:hAnsi="Garamond"/>
                <w:sz w:val="22"/>
                <w:szCs w:val="22"/>
                <w:lang w:val="en-GB"/>
              </w:rPr>
            </w:pPr>
          </w:p>
        </w:tc>
      </w:tr>
    </w:tbl>
    <w:p w14:paraId="058B8CD5" w14:textId="77777777" w:rsidR="0069261D" w:rsidRPr="00247F42" w:rsidRDefault="0069261D" w:rsidP="0069261D">
      <w:pPr>
        <w:rPr>
          <w:sz w:val="22"/>
          <w:szCs w:val="22"/>
          <w:lang w:val="en-GB"/>
        </w:rPr>
      </w:pPr>
      <w:r w:rsidRPr="00247F42">
        <w:rPr>
          <w:rFonts w:ascii="Garamond" w:hAnsi="Garamond"/>
          <w:b/>
          <w:bCs/>
          <w:lang w:val="en-GB"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69261D" w:rsidRPr="00315B2F" w14:paraId="1110A9BC" w14:textId="77777777" w:rsidTr="00D47B73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5A674DC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DFF93" w14:textId="77777777" w:rsidR="0069261D" w:rsidRPr="00315B2F" w:rsidRDefault="0069261D" w:rsidP="00D47B73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A29A91" w14:textId="77777777" w:rsidR="0069261D" w:rsidRPr="000F460E" w:rsidRDefault="0069261D" w:rsidP="00D47B73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</w:t>
            </w:r>
          </w:p>
        </w:tc>
      </w:tr>
      <w:tr w:rsidR="0069261D" w:rsidRPr="00607B80" w14:paraId="113B21EB" w14:textId="77777777" w:rsidTr="00D47B73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74C4AEB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2E6FF" w14:textId="77777777" w:rsidR="0069261D" w:rsidRDefault="0069261D" w:rsidP="00D47B73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1FC4A55F" w14:textId="77777777" w:rsidR="0069261D" w:rsidRPr="00C40F5B" w:rsidRDefault="0069261D" w:rsidP="00D47B73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proofErr w:type="gramStart"/>
            <w:r w:rsidRPr="00C40F5B"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</w:t>
            </w:r>
            <w:proofErr w:type="gramEnd"/>
            <w:r w:rsidRPr="00C40F5B"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 xml:space="preserve"> possibile selezionare più voci</w:t>
            </w: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F418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Settembre</w:t>
            </w:r>
            <w:proofErr w:type="gramEnd"/>
          </w:p>
          <w:p w14:paraId="30891A9B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Ottobre</w:t>
            </w:r>
            <w:proofErr w:type="gramEnd"/>
          </w:p>
          <w:p w14:paraId="16CE76A4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  <w:lang w:val="en-US"/>
              </w:rPr>
              <w:t xml:space="preserve">□  </w:t>
            </w:r>
            <w:r w:rsidRPr="00607B80">
              <w:rPr>
                <w:rFonts w:ascii="Garamond" w:hAnsi="Garamond"/>
                <w:sz w:val="22"/>
                <w:szCs w:val="22"/>
              </w:rPr>
              <w:t>Novembre</w:t>
            </w:r>
            <w:proofErr w:type="gramEnd"/>
          </w:p>
          <w:p w14:paraId="09AA2C40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4F57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607B8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4FA0B05E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Febb</w:t>
            </w:r>
            <w:r w:rsidR="000D0C59">
              <w:rPr>
                <w:rFonts w:ascii="Garamond" w:hAnsi="Garamond"/>
                <w:sz w:val="22"/>
                <w:szCs w:val="22"/>
              </w:rPr>
              <w:t>r</w:t>
            </w:r>
            <w:r w:rsidRPr="00607B80">
              <w:rPr>
                <w:rFonts w:ascii="Garamond" w:hAnsi="Garamond"/>
                <w:sz w:val="22"/>
                <w:szCs w:val="22"/>
              </w:rPr>
              <w:t>a</w:t>
            </w:r>
            <w:r w:rsidR="000D0C59">
              <w:rPr>
                <w:rFonts w:ascii="Garamond" w:hAnsi="Garamond"/>
                <w:sz w:val="22"/>
                <w:szCs w:val="22"/>
              </w:rPr>
              <w:t>io</w:t>
            </w:r>
            <w:proofErr w:type="gramEnd"/>
          </w:p>
          <w:p w14:paraId="629AF856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x</w:t>
            </w:r>
            <w:r w:rsidRPr="00607B80">
              <w:rPr>
                <w:rFonts w:ascii="Garamond" w:hAnsi="Garamond"/>
                <w:sz w:val="22"/>
                <w:szCs w:val="22"/>
              </w:rPr>
              <w:t xml:space="preserve">  Marzo</w:t>
            </w:r>
            <w:proofErr w:type="gram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35F48C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Aprile</w:t>
            </w:r>
            <w:proofErr w:type="gramEnd"/>
          </w:p>
          <w:p w14:paraId="26F3A1FC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Maggio</w:t>
            </w:r>
            <w:proofErr w:type="gramEnd"/>
          </w:p>
          <w:p w14:paraId="6B9A1597" w14:textId="77777777" w:rsidR="0069261D" w:rsidRPr="00607B80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607B80">
              <w:rPr>
                <w:rFonts w:ascii="Garamond" w:hAnsi="Garamond"/>
                <w:sz w:val="22"/>
                <w:szCs w:val="22"/>
              </w:rPr>
              <w:t>□  Giugno</w:t>
            </w:r>
            <w:proofErr w:type="gramEnd"/>
          </w:p>
        </w:tc>
      </w:tr>
      <w:tr w:rsidR="00771EBF" w:rsidRPr="00315B2F" w14:paraId="65865079" w14:textId="77777777" w:rsidTr="00D47B73">
        <w:trPr>
          <w:trHeight w:val="1230"/>
          <w:jc w:val="center"/>
        </w:trPr>
        <w:tc>
          <w:tcPr>
            <w:tcW w:w="2860" w:type="dxa"/>
            <w:vAlign w:val="center"/>
          </w:tcPr>
          <w:p w14:paraId="2490E2C1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6557CA4C" w14:textId="77777777" w:rsidR="00771EBF" w:rsidRPr="00315B2F" w:rsidRDefault="00771EBF" w:rsidP="00771EB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</w:t>
            </w:r>
            <w:proofErr w:type="gramEnd"/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FFC6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35820900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58A01612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Group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work</w:t>
            </w:r>
          </w:p>
          <w:p w14:paraId="107B9EE9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  <w:proofErr w:type="gramEnd"/>
          </w:p>
          <w:p w14:paraId="718C1979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26BA2614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proofErr w:type="gramEnd"/>
            <w:r w:rsidRPr="00E24E8B">
              <w:rPr>
                <w:rFonts w:ascii="Garamond" w:hAnsi="Garamond"/>
                <w:sz w:val="22"/>
                <w:szCs w:val="22"/>
              </w:rPr>
              <w:t xml:space="preserve"> solving</w:t>
            </w:r>
          </w:p>
          <w:p w14:paraId="198FA1A6" w14:textId="4E538F21" w:rsidR="00771EBF" w:rsidRP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2530F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18395652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6AB1429B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2D5524B4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366DD28D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2E3337CD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7DF07F5F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38C7D6C0" w14:textId="0E535FCB" w:rsidR="00771EBF" w:rsidRPr="00607B80" w:rsidRDefault="00771EBF" w:rsidP="00771EBF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771EBF" w:rsidRPr="00315B2F" w14:paraId="1ABA6976" w14:textId="77777777" w:rsidTr="00D47B73">
        <w:trPr>
          <w:trHeight w:val="795"/>
          <w:jc w:val="center"/>
        </w:trPr>
        <w:tc>
          <w:tcPr>
            <w:tcW w:w="2860" w:type="dxa"/>
            <w:vAlign w:val="center"/>
          </w:tcPr>
          <w:p w14:paraId="6CCA3228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23F32092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41353437" w14:textId="77777777" w:rsidR="00771EBF" w:rsidRPr="00315B2F" w:rsidRDefault="00771EBF" w:rsidP="00771EB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>E’</w:t>
            </w:r>
            <w:proofErr w:type="gramEnd"/>
            <w:r w:rsidRPr="00315B2F">
              <w:rPr>
                <w:rFonts w:ascii="Garamond" w:eastAsia="MS Mincho" w:hAnsi="Garamond"/>
                <w:i/>
                <w:sz w:val="18"/>
                <w:szCs w:val="18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99B1C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04604822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7CBBF45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5199FCC8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1B8367A4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1B2BB00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760CF83F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Tabelle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dati nave</w:t>
            </w:r>
          </w:p>
          <w:p w14:paraId="6A9C84D1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31409440" w14:textId="11A0308D" w:rsidR="00771EBF" w:rsidRPr="00607B8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9D945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087127DA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78128C5E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7A9FD87F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61418522" w14:textId="77777777" w:rsidR="00771EBF" w:rsidRPr="00773E3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299D5314" w14:textId="77777777" w:rsidR="00771EBF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Classi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virtuali</w:t>
            </w:r>
          </w:p>
          <w:p w14:paraId="1388E50F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Piattaforme</w:t>
            </w:r>
            <w:proofErr w:type="gramEnd"/>
          </w:p>
          <w:p w14:paraId="05C82C2C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Reti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LAN/WAN</w:t>
            </w:r>
          </w:p>
          <w:p w14:paraId="42E65E3F" w14:textId="6B533E8B" w:rsidR="00771EBF" w:rsidRPr="00607B80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Altro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69261D" w:rsidRPr="00BE640A" w14:paraId="6B884184" w14:textId="77777777" w:rsidTr="00D47B73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7C6C8DC9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69261D" w:rsidRPr="00315B2F" w14:paraId="385B12C3" w14:textId="77777777" w:rsidTr="00D47B73">
        <w:trPr>
          <w:trHeight w:val="1459"/>
          <w:jc w:val="center"/>
        </w:trPr>
        <w:tc>
          <w:tcPr>
            <w:tcW w:w="2860" w:type="dxa"/>
            <w:vAlign w:val="center"/>
          </w:tcPr>
          <w:p w14:paraId="65465B90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3391D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706E6F2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7AAC55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in laboratorio</w:t>
            </w:r>
          </w:p>
          <w:p w14:paraId="4D609D66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0E833E4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5BF8022D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54786BE3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saggio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breve</w:t>
            </w:r>
          </w:p>
          <w:p w14:paraId="2ACFC0C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simulazione</w:t>
            </w:r>
          </w:p>
          <w:p w14:paraId="7F22650E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658BCC16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214787" w14:textId="77777777" w:rsidR="0069261D" w:rsidRPr="00315B2F" w:rsidRDefault="0069261D" w:rsidP="00D47B73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429145" wp14:editId="58CBCC25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9525" t="5715" r="8255" b="7620"/>
                      <wp:wrapNone/>
                      <wp:docPr id="6" name="Casella di test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3C29C" w14:textId="77777777" w:rsidR="00D47B73" w:rsidRPr="00315B2F" w:rsidRDefault="00D47B73" w:rsidP="0069261D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4429145" id="Casella di testo 6" o:spid="_x0000_s1028" type="#_x0000_t202" style="position:absolute;margin-left:26.55pt;margin-top:2.95pt;width:124.6pt;height:21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">
                      <v:textbox style="mso-fit-shape-to-text:t">
                        <w:txbxContent>
                          <w:p w14:paraId="2AA3C29C" w14:textId="77777777" w:rsidR="00D47B73" w:rsidRPr="00315B2F" w:rsidRDefault="00D47B73" w:rsidP="0069261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C1D038" w14:textId="77777777" w:rsidR="0069261D" w:rsidRDefault="0069261D" w:rsidP="00D47B73">
            <w:pPr>
              <w:rPr>
                <w:rFonts w:ascii="Garamond" w:hAnsi="Garamond"/>
              </w:rPr>
            </w:pPr>
          </w:p>
          <w:p w14:paraId="785DEDCD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4678BC3F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20DA9095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concorre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nella formulazione della valutazione finale dello stesso nella misura del (dal 70% al 30%) (= voto prova moltiplicato 0,7 – 0,3).</w:t>
            </w:r>
          </w:p>
          <w:p w14:paraId="7BE979D8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46F44BE1" w14:textId="77777777" w:rsidR="0069261D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250FCCAF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6A2C1629" w14:textId="77777777" w:rsidR="0069261D" w:rsidRPr="00315B2F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69261D" w:rsidRPr="00315B2F" w14:paraId="1772FF5B" w14:textId="77777777" w:rsidTr="00D47B73">
        <w:trPr>
          <w:trHeight w:val="843"/>
          <w:jc w:val="center"/>
        </w:trPr>
        <w:tc>
          <w:tcPr>
            <w:tcW w:w="2860" w:type="dxa"/>
            <w:vAlign w:val="center"/>
          </w:tcPr>
          <w:p w14:paraId="18EBA3F3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6457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6DFF26E2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0839EAA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in laboratorio</w:t>
            </w:r>
          </w:p>
          <w:p w14:paraId="046AD5A0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119203F7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osservazione</w:t>
            </w:r>
          </w:p>
          <w:p w14:paraId="29AECDFC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3220F95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simulazione</w:t>
            </w:r>
          </w:p>
          <w:p w14:paraId="360957D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1F7ABA08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3F74DC" w14:textId="77777777" w:rsidR="0069261D" w:rsidRPr="00315B2F" w:rsidRDefault="0069261D" w:rsidP="00D47B73">
            <w:pPr>
              <w:rPr>
                <w:rFonts w:ascii="Garamond" w:hAnsi="Garamond"/>
              </w:rPr>
            </w:pPr>
          </w:p>
        </w:tc>
      </w:tr>
      <w:tr w:rsidR="0069261D" w:rsidRPr="00315B2F" w14:paraId="7A6D6BED" w14:textId="77777777" w:rsidTr="00D47B73">
        <w:trPr>
          <w:trHeight w:val="416"/>
          <w:jc w:val="center"/>
        </w:trPr>
        <w:tc>
          <w:tcPr>
            <w:tcW w:w="2860" w:type="dxa"/>
            <w:vAlign w:val="center"/>
          </w:tcPr>
          <w:p w14:paraId="31BAFAF6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A6BFB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754D7A5C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385C1721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la comprensione dei testi non </w:t>
            </w: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è  sempre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analitica, ma globale</w:t>
            </w:r>
          </w:p>
          <w:p w14:paraId="3FF022A2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69261D" w:rsidRPr="00315B2F" w14:paraId="649E0DFB" w14:textId="77777777" w:rsidTr="00D47B73">
        <w:trPr>
          <w:trHeight w:val="1022"/>
          <w:jc w:val="center"/>
        </w:trPr>
        <w:tc>
          <w:tcPr>
            <w:tcW w:w="2860" w:type="dxa"/>
            <w:vAlign w:val="center"/>
          </w:tcPr>
          <w:p w14:paraId="52D26373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 xml:space="preserve">Azioni di recupero </w:t>
            </w:r>
            <w:proofErr w:type="gramStart"/>
            <w:r w:rsidRPr="00B961A7">
              <w:rPr>
                <w:rFonts w:ascii="Garamond" w:hAnsi="Garamond"/>
                <w:lang w:val="it-IT" w:eastAsia="it-IT"/>
              </w:rPr>
              <w:t>ed  approfondimento</w:t>
            </w:r>
            <w:proofErr w:type="gramEnd"/>
          </w:p>
        </w:tc>
        <w:tc>
          <w:tcPr>
            <w:tcW w:w="7457" w:type="dxa"/>
            <w:gridSpan w:val="8"/>
            <w:vAlign w:val="center"/>
          </w:tcPr>
          <w:p w14:paraId="6C3E1275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245710FC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3B335E67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3CB95A81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2DD1CC79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451752AD" w14:textId="77777777" w:rsidR="00516329" w:rsidRDefault="0069261D" w:rsidP="0069261D">
      <w:pPr>
        <w:rPr>
          <w:rFonts w:ascii="Garamond" w:hAnsi="Garamond"/>
          <w:b/>
          <w:lang w:val="en-US"/>
        </w:rPr>
      </w:pPr>
      <w:r w:rsidRPr="0069261D">
        <w:rPr>
          <w:rFonts w:ascii="Garamond" w:hAnsi="Garamond"/>
          <w:b/>
          <w:lang w:val="en-US"/>
        </w:rPr>
        <w:t xml:space="preserve">                                   </w:t>
      </w:r>
    </w:p>
    <w:p w14:paraId="1E8B2FBA" w14:textId="299E9DC5" w:rsidR="0069261D" w:rsidRPr="0069261D" w:rsidRDefault="0069261D" w:rsidP="0069261D">
      <w:pPr>
        <w:rPr>
          <w:rFonts w:ascii="Garamond" w:eastAsia="MS Mincho" w:hAnsi="Garamond"/>
          <w:b/>
          <w:bCs/>
          <w:lang w:val="en-US" w:eastAsia="ja-JP"/>
        </w:rPr>
      </w:pPr>
      <w:r w:rsidRPr="0069261D">
        <w:rPr>
          <w:rFonts w:ascii="Garamond" w:hAnsi="Garamond"/>
          <w:b/>
          <w:lang w:val="en-US"/>
        </w:rPr>
        <w:t>MODULO N. 4   Radio communications and radio messages</w:t>
      </w:r>
    </w:p>
    <w:p w14:paraId="5CB2A85E" w14:textId="77777777" w:rsidR="0069261D" w:rsidRPr="0069261D" w:rsidRDefault="0069261D" w:rsidP="0069261D">
      <w:pPr>
        <w:rPr>
          <w:rFonts w:ascii="Garamond" w:hAnsi="Garamond"/>
          <w:b/>
          <w:sz w:val="12"/>
          <w:szCs w:val="12"/>
          <w:lang w:val="en-US"/>
        </w:rPr>
      </w:pP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7463"/>
      </w:tblGrid>
      <w:tr w:rsidR="0069261D" w:rsidRPr="00315B2F" w14:paraId="7C2A9AE7" w14:textId="77777777" w:rsidTr="00D47B73">
        <w:trPr>
          <w:cantSplit/>
          <w:trHeight w:val="520"/>
          <w:jc w:val="center"/>
        </w:trPr>
        <w:tc>
          <w:tcPr>
            <w:tcW w:w="10368" w:type="dxa"/>
            <w:gridSpan w:val="2"/>
            <w:tcBorders>
              <w:top w:val="double" w:sz="4" w:space="0" w:color="auto"/>
              <w:bottom w:val="nil"/>
            </w:tcBorders>
            <w:shd w:val="clear" w:color="auto" w:fill="C0C0C0"/>
            <w:vAlign w:val="center"/>
          </w:tcPr>
          <w:p w14:paraId="4CF20806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b w:val="0"/>
                <w:bCs w:val="0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Competenza (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rif.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STCW 95 </w:t>
            </w:r>
            <w:proofErr w:type="spellStart"/>
            <w:r w:rsidRPr="00B961A7">
              <w:rPr>
                <w:rFonts w:ascii="Garamond" w:hAnsi="Garamond"/>
                <w:lang w:val="it-IT" w:eastAsia="it-IT"/>
              </w:rPr>
              <w:t>Emended</w:t>
            </w:r>
            <w:proofErr w:type="spellEnd"/>
            <w:r w:rsidRPr="00B961A7">
              <w:rPr>
                <w:rFonts w:ascii="Garamond" w:hAnsi="Garamond"/>
                <w:lang w:val="it-IT" w:eastAsia="it-IT"/>
              </w:rPr>
              <w:t xml:space="preserve"> 2010)</w:t>
            </w:r>
          </w:p>
        </w:tc>
      </w:tr>
      <w:tr w:rsidR="0069261D" w:rsidRPr="00315B2F" w14:paraId="0D3D7816" w14:textId="77777777" w:rsidTr="00D47B73">
        <w:trPr>
          <w:trHeight w:val="335"/>
          <w:jc w:val="center"/>
        </w:trPr>
        <w:tc>
          <w:tcPr>
            <w:tcW w:w="10368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  <w:vAlign w:val="center"/>
          </w:tcPr>
          <w:p w14:paraId="09859020" w14:textId="77777777" w:rsidR="0069261D" w:rsidRPr="00287D74" w:rsidRDefault="0069261D" w:rsidP="00D47B7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962847">
              <w:rPr>
                <w:lang w:val="en-US"/>
              </w:rPr>
              <w:t xml:space="preserve">II   </w:t>
            </w:r>
            <w:r w:rsidRPr="00287D74">
              <w:rPr>
                <w:lang w:val="en-US"/>
              </w:rPr>
              <w:t>2nd: Use of English in written and oral form</w:t>
            </w:r>
          </w:p>
          <w:p w14:paraId="63F6C702" w14:textId="77777777" w:rsidR="0069261D" w:rsidRPr="00315B2F" w:rsidRDefault="0069261D" w:rsidP="00D47B73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962847">
              <w:rPr>
                <w:lang w:val="en-US"/>
              </w:rPr>
              <w:t xml:space="preserve">            </w:t>
            </w:r>
            <w:r w:rsidRPr="00287D74">
              <w:t>Usa la lingua inglese in forma scritta e parlata</w:t>
            </w:r>
          </w:p>
        </w:tc>
      </w:tr>
      <w:tr w:rsidR="0069261D" w:rsidRPr="00315B2F" w14:paraId="1E8BFD13" w14:textId="77777777" w:rsidTr="00D47B73">
        <w:trPr>
          <w:trHeight w:val="955"/>
          <w:jc w:val="center"/>
        </w:trPr>
        <w:tc>
          <w:tcPr>
            <w:tcW w:w="10368" w:type="dxa"/>
            <w:gridSpan w:val="2"/>
            <w:tcBorders>
              <w:top w:val="nil"/>
              <w:bottom w:val="double" w:sz="4" w:space="0" w:color="auto"/>
            </w:tcBorders>
            <w:shd w:val="clear" w:color="auto" w:fill="BFBFBF"/>
          </w:tcPr>
          <w:p w14:paraId="0A34AE1A" w14:textId="77777777" w:rsidR="0069261D" w:rsidRPr="00B961A7" w:rsidRDefault="0069261D" w:rsidP="00D47B73">
            <w:pPr>
              <w:pStyle w:val="Titolo2"/>
              <w:spacing w:before="60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 xml:space="preserve">                                                 </w:t>
            </w:r>
            <w:r w:rsidRPr="00B961A7">
              <w:rPr>
                <w:rFonts w:ascii="Garamond" w:hAnsi="Garamond"/>
                <w:lang w:val="it-IT" w:eastAsia="it-IT"/>
              </w:rPr>
              <w:t xml:space="preserve">Competenza LL GG </w:t>
            </w:r>
          </w:p>
          <w:p w14:paraId="2207C136" w14:textId="77777777" w:rsidR="0069261D" w:rsidRPr="00B678F8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sz w:val="22"/>
                <w:szCs w:val="22"/>
              </w:rPr>
            </w:pPr>
            <w:r>
              <w:rPr>
                <w:rFonts w:ascii="Garamond" w:hAnsi="Garamond"/>
              </w:rPr>
              <w:t>Utilizzare e produrre strumenti di comunicazione visiva e multimediale, anche con riferimento alle strategie espressive e agli strumenti tecnici della comunicazione in rete.</w:t>
            </w:r>
          </w:p>
        </w:tc>
      </w:tr>
      <w:tr w:rsidR="0069261D" w:rsidRPr="00315B2F" w14:paraId="69DCE17B" w14:textId="77777777" w:rsidTr="00D47B73">
        <w:trPr>
          <w:trHeight w:val="906"/>
          <w:jc w:val="center"/>
        </w:trPr>
        <w:tc>
          <w:tcPr>
            <w:tcW w:w="2905" w:type="dxa"/>
            <w:vAlign w:val="center"/>
          </w:tcPr>
          <w:p w14:paraId="7B788E2D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Discipline coinvolte</w:t>
            </w:r>
          </w:p>
        </w:tc>
        <w:tc>
          <w:tcPr>
            <w:tcW w:w="7463" w:type="dxa"/>
            <w:vAlign w:val="center"/>
          </w:tcPr>
          <w:p w14:paraId="5AF3511A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Scienze della Navigazione</w:t>
            </w:r>
          </w:p>
          <w:p w14:paraId="437B3CEB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Italiano </w:t>
            </w:r>
          </w:p>
        </w:tc>
      </w:tr>
      <w:tr w:rsidR="0069261D" w:rsidRPr="00F470B3" w14:paraId="2A86AE0B" w14:textId="77777777" w:rsidTr="00D47B73">
        <w:trPr>
          <w:trHeight w:val="515"/>
          <w:jc w:val="center"/>
        </w:trPr>
        <w:tc>
          <w:tcPr>
            <w:tcW w:w="10368" w:type="dxa"/>
            <w:gridSpan w:val="2"/>
            <w:shd w:val="clear" w:color="auto" w:fill="002060"/>
            <w:vAlign w:val="center"/>
          </w:tcPr>
          <w:p w14:paraId="59C30AEB" w14:textId="77777777" w:rsidR="0069261D" w:rsidRPr="00F470B3" w:rsidRDefault="0069261D" w:rsidP="00D47B73">
            <w:pPr>
              <w:ind w:left="68" w:right="181"/>
              <w:jc w:val="center"/>
              <w:rPr>
                <w:rFonts w:ascii="Garamond" w:hAnsi="Garamond"/>
                <w:smallCaps/>
                <w:color w:val="0070C0"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conoscenze</w:t>
            </w:r>
          </w:p>
        </w:tc>
      </w:tr>
      <w:tr w:rsidR="0069261D" w:rsidRPr="00315B2F" w14:paraId="28CF7D74" w14:textId="77777777" w:rsidTr="00D47B73">
        <w:trPr>
          <w:cantSplit/>
          <w:trHeight w:val="844"/>
          <w:jc w:val="center"/>
        </w:trPr>
        <w:tc>
          <w:tcPr>
            <w:tcW w:w="2905" w:type="dxa"/>
            <w:vAlign w:val="center"/>
          </w:tcPr>
          <w:p w14:paraId="0BCF9937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63" w:type="dxa"/>
            <w:tcBorders>
              <w:top w:val="single" w:sz="4" w:space="0" w:color="auto"/>
            </w:tcBorders>
            <w:vAlign w:val="center"/>
          </w:tcPr>
          <w:p w14:paraId="33D481F5" w14:textId="304EC983" w:rsidR="0069261D" w:rsidRDefault="0069261D" w:rsidP="00516329">
            <w:pPr>
              <w:pStyle w:val="Paragrafoelenco"/>
              <w:numPr>
                <w:ilvl w:val="0"/>
                <w:numId w:val="6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516329">
              <w:rPr>
                <w:rFonts w:ascii="Garamond" w:hAnsi="Garamond"/>
                <w:sz w:val="22"/>
                <w:szCs w:val="22"/>
              </w:rPr>
              <w:t xml:space="preserve">Struttura e sequenze standard delle comunicazioni </w:t>
            </w:r>
            <w:proofErr w:type="gramStart"/>
            <w:r w:rsidRPr="00516329">
              <w:rPr>
                <w:rFonts w:ascii="Garamond" w:hAnsi="Garamond"/>
                <w:sz w:val="22"/>
                <w:szCs w:val="22"/>
              </w:rPr>
              <w:t>radio  (</w:t>
            </w:r>
            <w:proofErr w:type="gramEnd"/>
            <w:r w:rsidRPr="00516329">
              <w:rPr>
                <w:rFonts w:ascii="Garamond" w:hAnsi="Garamond"/>
                <w:sz w:val="22"/>
                <w:szCs w:val="22"/>
              </w:rPr>
              <w:t xml:space="preserve"> radio standard </w:t>
            </w:r>
            <w:proofErr w:type="spellStart"/>
            <w:r w:rsidRPr="00516329">
              <w:rPr>
                <w:rFonts w:ascii="Garamond" w:hAnsi="Garamond"/>
                <w:sz w:val="22"/>
                <w:szCs w:val="22"/>
              </w:rPr>
              <w:t>message</w:t>
            </w:r>
            <w:proofErr w:type="spellEnd"/>
            <w:r w:rsidRPr="0051632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16329">
              <w:rPr>
                <w:rFonts w:ascii="Garamond" w:hAnsi="Garamond"/>
                <w:sz w:val="22"/>
                <w:szCs w:val="22"/>
              </w:rPr>
              <w:t>phrases</w:t>
            </w:r>
            <w:proofErr w:type="spellEnd"/>
            <w:r w:rsidRPr="00516329">
              <w:rPr>
                <w:rFonts w:ascii="Garamond" w:hAnsi="Garamond"/>
                <w:sz w:val="22"/>
                <w:szCs w:val="22"/>
              </w:rPr>
              <w:t xml:space="preserve"> )</w:t>
            </w:r>
          </w:p>
          <w:p w14:paraId="7A8A59FC" w14:textId="7737E806" w:rsidR="00516329" w:rsidRDefault="00516329" w:rsidP="00516329">
            <w:pPr>
              <w:pStyle w:val="Paragrafoelenco"/>
              <w:numPr>
                <w:ilvl w:val="0"/>
                <w:numId w:val="6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 w:rsidRPr="00516329">
              <w:rPr>
                <w:rFonts w:ascii="Garamond" w:hAnsi="Garamond"/>
                <w:sz w:val="22"/>
                <w:szCs w:val="22"/>
              </w:rPr>
              <w:t xml:space="preserve">Tecniche di ascolto per la comprensione dell’IMO Standard </w:t>
            </w:r>
            <w:proofErr w:type="spellStart"/>
            <w:r w:rsidRPr="00516329">
              <w:rPr>
                <w:rFonts w:ascii="Garamond" w:hAnsi="Garamond"/>
                <w:sz w:val="22"/>
                <w:szCs w:val="22"/>
              </w:rPr>
              <w:t>Communication</w:t>
            </w:r>
            <w:proofErr w:type="spellEnd"/>
            <w:r w:rsidRPr="00516329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516329">
              <w:rPr>
                <w:rFonts w:ascii="Garamond" w:hAnsi="Garamond"/>
                <w:sz w:val="22"/>
                <w:szCs w:val="22"/>
              </w:rPr>
              <w:t>Phrases</w:t>
            </w:r>
            <w:proofErr w:type="spellEnd"/>
            <w:r w:rsidRPr="00516329">
              <w:rPr>
                <w:rFonts w:ascii="Garamond" w:hAnsi="Garamond"/>
                <w:sz w:val="22"/>
                <w:szCs w:val="22"/>
              </w:rPr>
              <w:t xml:space="preserve"> con strumenti multimediali</w:t>
            </w:r>
          </w:p>
          <w:p w14:paraId="4E1FD5F7" w14:textId="2AC11227" w:rsidR="00516329" w:rsidRPr="00516329" w:rsidRDefault="00516329" w:rsidP="00516329">
            <w:pPr>
              <w:pStyle w:val="Paragrafoelenco"/>
              <w:numPr>
                <w:ilvl w:val="0"/>
                <w:numId w:val="6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Frasi standard SMCP e relative procedure per la comunicazione esterna e interna </w:t>
            </w:r>
          </w:p>
          <w:p w14:paraId="52CD4B52" w14:textId="2204F916" w:rsidR="00516329" w:rsidRPr="000F460E" w:rsidRDefault="00516329" w:rsidP="00516329">
            <w:pPr>
              <w:pStyle w:val="NormaleWeb"/>
              <w:spacing w:before="0" w:beforeAutospacing="0" w:after="0" w:afterAutospacing="0"/>
              <w:rPr>
                <w:rFonts w:ascii="Garamond" w:hAnsi="Garamond"/>
                <w:sz w:val="22"/>
                <w:szCs w:val="22"/>
              </w:rPr>
            </w:pPr>
          </w:p>
        </w:tc>
      </w:tr>
      <w:tr w:rsidR="0069261D" w:rsidRPr="00F470B3" w14:paraId="6E10EF24" w14:textId="77777777" w:rsidTr="00D47B73">
        <w:trPr>
          <w:trHeight w:val="604"/>
          <w:jc w:val="center"/>
        </w:trPr>
        <w:tc>
          <w:tcPr>
            <w:tcW w:w="10368" w:type="dxa"/>
            <w:gridSpan w:val="2"/>
            <w:shd w:val="clear" w:color="auto" w:fill="002060"/>
            <w:vAlign w:val="center"/>
          </w:tcPr>
          <w:p w14:paraId="3B0C9DDD" w14:textId="77777777" w:rsidR="0069261D" w:rsidRPr="00F470B3" w:rsidRDefault="0069261D" w:rsidP="00D47B73">
            <w:pPr>
              <w:spacing w:before="60" w:after="60"/>
              <w:ind w:left="68" w:right="181"/>
              <w:jc w:val="center"/>
              <w:rPr>
                <w:rFonts w:ascii="Garamond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smallCaps/>
                <w:sz w:val="28"/>
                <w:szCs w:val="28"/>
              </w:rPr>
              <w:t>abilità</w:t>
            </w:r>
          </w:p>
        </w:tc>
      </w:tr>
      <w:tr w:rsidR="0069261D" w:rsidRPr="00315B2F" w14:paraId="62E18A87" w14:textId="77777777" w:rsidTr="001449E1">
        <w:trPr>
          <w:trHeight w:val="1885"/>
          <w:jc w:val="center"/>
        </w:trPr>
        <w:tc>
          <w:tcPr>
            <w:tcW w:w="2905" w:type="dxa"/>
            <w:vAlign w:val="center"/>
          </w:tcPr>
          <w:p w14:paraId="1AB31956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7463" w:type="dxa"/>
            <w:vAlign w:val="center"/>
          </w:tcPr>
          <w:p w14:paraId="63DFC963" w14:textId="77777777" w:rsidR="0069261D" w:rsidRDefault="0069261D" w:rsidP="00D47B73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 in dettaglio ciò che viene detto in lingua parlata a bordo di una nave, anche in ambiente inquinato da rumori.</w:t>
            </w:r>
          </w:p>
          <w:p w14:paraId="1B3DD04E" w14:textId="1166AFD1" w:rsidR="0069261D" w:rsidRDefault="0069261D" w:rsidP="00D47B73">
            <w:pPr>
              <w:pStyle w:val="Paragrafoelenco"/>
              <w:numPr>
                <w:ilvl w:val="0"/>
                <w:numId w:val="3"/>
              </w:numPr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Comprendere, interpretare e utilizzare i messaggi standard dell’IMO-SMCP</w:t>
            </w:r>
          </w:p>
          <w:p w14:paraId="2D6D050C" w14:textId="77777777" w:rsidR="0069261D" w:rsidRDefault="0069261D" w:rsidP="00D47B73">
            <w:pPr>
              <w:pStyle w:val="Paragrafoelenco"/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Radio e multimediali, e comunicare con le altre navi o con le stazioni costiere e i </w:t>
            </w:r>
          </w:p>
          <w:p w14:paraId="4A67667D" w14:textId="77777777" w:rsidR="00D47B73" w:rsidRDefault="0069261D" w:rsidP="00D47B73">
            <w:pPr>
              <w:pStyle w:val="Paragrafoelenco"/>
              <w:ind w:left="356"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Centri VTS.</w:t>
            </w:r>
          </w:p>
          <w:p w14:paraId="02C88D4E" w14:textId="1DC37583" w:rsidR="00D47B73" w:rsidRPr="00516329" w:rsidRDefault="0069261D" w:rsidP="00516329">
            <w:pPr>
              <w:pStyle w:val="Paragrafoelenco"/>
              <w:numPr>
                <w:ilvl w:val="0"/>
                <w:numId w:val="3"/>
              </w:numPr>
              <w:ind w:left="433" w:right="-1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D47B73">
              <w:rPr>
                <w:rFonts w:ascii="Garamond" w:hAnsi="Garamond"/>
                <w:sz w:val="22"/>
                <w:szCs w:val="22"/>
              </w:rPr>
              <w:t>Svolgere compiti di mediazione linguistica ai fini dell’assolvimento di compiti professionali.</w:t>
            </w:r>
          </w:p>
        </w:tc>
      </w:tr>
      <w:tr w:rsidR="00D47B73" w:rsidRPr="00315B2F" w14:paraId="718CD699" w14:textId="77777777" w:rsidTr="001449E1">
        <w:trPr>
          <w:trHeight w:val="1328"/>
          <w:jc w:val="center"/>
        </w:trPr>
        <w:tc>
          <w:tcPr>
            <w:tcW w:w="2905" w:type="dxa"/>
            <w:vAlign w:val="center"/>
          </w:tcPr>
          <w:p w14:paraId="018C48CC" w14:textId="77777777" w:rsidR="00D47B73" w:rsidRPr="00B961A7" w:rsidRDefault="00D47B73" w:rsidP="001449E1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>
              <w:rPr>
                <w:rFonts w:ascii="Garamond" w:hAnsi="Garamond"/>
                <w:lang w:val="it-IT" w:eastAsia="it-IT"/>
              </w:rPr>
              <w:t>Argomenti</w:t>
            </w:r>
          </w:p>
        </w:tc>
        <w:tc>
          <w:tcPr>
            <w:tcW w:w="7463" w:type="dxa"/>
            <w:vAlign w:val="center"/>
          </w:tcPr>
          <w:p w14:paraId="7DD165DD" w14:textId="77777777" w:rsidR="00D47B73" w:rsidRDefault="001449E1" w:rsidP="001449E1">
            <w:pPr>
              <w:pStyle w:val="Paragrafoelenco"/>
              <w:numPr>
                <w:ilvl w:val="0"/>
                <w:numId w:val="3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Radio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communication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 xml:space="preserve"> on board</w:t>
            </w:r>
          </w:p>
          <w:p w14:paraId="653DD27C" w14:textId="77777777" w:rsidR="001449E1" w:rsidRDefault="001449E1" w:rsidP="001449E1">
            <w:pPr>
              <w:pStyle w:val="Paragrafoelenco"/>
              <w:numPr>
                <w:ilvl w:val="0"/>
                <w:numId w:val="3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Radio 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Messages</w:t>
            </w:r>
            <w:proofErr w:type="spellEnd"/>
          </w:p>
          <w:p w14:paraId="0FC0C687" w14:textId="77777777" w:rsidR="001449E1" w:rsidRPr="001449E1" w:rsidRDefault="001449E1" w:rsidP="001449E1">
            <w:pPr>
              <w:pStyle w:val="Paragrafoelenco"/>
              <w:numPr>
                <w:ilvl w:val="0"/>
                <w:numId w:val="3"/>
              </w:numPr>
              <w:ind w:right="-1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IMO-SMCP</w:t>
            </w:r>
          </w:p>
        </w:tc>
      </w:tr>
    </w:tbl>
    <w:p w14:paraId="43119635" w14:textId="77777777" w:rsidR="0069261D" w:rsidRPr="00450D7B" w:rsidRDefault="0069261D" w:rsidP="0069261D">
      <w:pPr>
        <w:rPr>
          <w:sz w:val="22"/>
          <w:szCs w:val="22"/>
        </w:rPr>
      </w:pPr>
      <w:r w:rsidRPr="00450D7B">
        <w:rPr>
          <w:rFonts w:ascii="Garamond" w:hAnsi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69261D" w:rsidRPr="00315B2F" w14:paraId="41D972BA" w14:textId="77777777" w:rsidTr="00D47B73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4BC3504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920E" w14:textId="77777777" w:rsidR="0069261D" w:rsidRPr="00315B2F" w:rsidRDefault="0069261D" w:rsidP="00D47B73">
            <w:pPr>
              <w:ind w:left="170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1CE05" w14:textId="637D8481" w:rsidR="0069261D" w:rsidRPr="000F460E" w:rsidRDefault="001E2E7F" w:rsidP="00D47B73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  <w:r w:rsidR="0069261D">
              <w:rPr>
                <w:rFonts w:ascii="Garamond" w:hAnsi="Garamond"/>
              </w:rPr>
              <w:t>3</w:t>
            </w:r>
          </w:p>
        </w:tc>
      </w:tr>
      <w:tr w:rsidR="0069261D" w:rsidRPr="00315B2F" w14:paraId="2CE68E91" w14:textId="77777777" w:rsidTr="00D47B73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E132C66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354C" w14:textId="77777777" w:rsidR="0069261D" w:rsidRDefault="0069261D" w:rsidP="00D47B73">
            <w:pPr>
              <w:ind w:left="170"/>
              <w:jc w:val="center"/>
              <w:rPr>
                <w:rFonts w:ascii="Garamond" w:hAnsi="Garamond"/>
              </w:rPr>
            </w:pPr>
            <w:r w:rsidRPr="00315B2F">
              <w:rPr>
                <w:rFonts w:ascii="Garamond" w:hAnsi="Garamond"/>
              </w:rPr>
              <w:t>Periodo</w:t>
            </w:r>
          </w:p>
          <w:p w14:paraId="6D588231" w14:textId="77777777" w:rsidR="0069261D" w:rsidRPr="00C40F5B" w:rsidRDefault="0069261D" w:rsidP="00D47B73">
            <w:pPr>
              <w:ind w:left="170"/>
              <w:jc w:val="center"/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(</w:t>
            </w:r>
            <w:proofErr w:type="gramStart"/>
            <w:r w:rsidRPr="00C40F5B"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E’</w:t>
            </w:r>
            <w:proofErr w:type="gramEnd"/>
            <w:r w:rsidRPr="00C40F5B"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 xml:space="preserve"> possibile selezionare più voci</w:t>
            </w:r>
            <w:r>
              <w:rPr>
                <w:rFonts w:ascii="Garamond" w:eastAsia="MS Mincho" w:hAnsi="Garamond"/>
                <w:i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8CFB" w14:textId="77777777" w:rsidR="0069261D" w:rsidRPr="00315B2F" w:rsidRDefault="0069261D" w:rsidP="00D47B73">
            <w:pPr>
              <w:rPr>
                <w:rFonts w:ascii="Garamond" w:hAnsi="Garamond"/>
              </w:rPr>
            </w:pPr>
            <w:proofErr w:type="gramStart"/>
            <w:r w:rsidRPr="00315B2F">
              <w:rPr>
                <w:rFonts w:ascii="Garamond" w:hAnsi="Garamond"/>
              </w:rPr>
              <w:t>□  Settembre</w:t>
            </w:r>
            <w:proofErr w:type="gramEnd"/>
          </w:p>
          <w:p w14:paraId="26386AB4" w14:textId="77777777" w:rsidR="0069261D" w:rsidRPr="00315B2F" w:rsidRDefault="0069261D" w:rsidP="00D47B73">
            <w:pPr>
              <w:rPr>
                <w:rFonts w:ascii="Garamond" w:hAnsi="Garamond"/>
              </w:rPr>
            </w:pPr>
            <w:proofErr w:type="gramStart"/>
            <w:r w:rsidRPr="00315B2F">
              <w:rPr>
                <w:rFonts w:ascii="Garamond" w:hAnsi="Garamond"/>
              </w:rPr>
              <w:t>□  Ottobre</w:t>
            </w:r>
            <w:proofErr w:type="gramEnd"/>
          </w:p>
          <w:p w14:paraId="5D62360F" w14:textId="77777777" w:rsidR="0069261D" w:rsidRPr="00315B2F" w:rsidRDefault="0069261D" w:rsidP="00D47B73">
            <w:pPr>
              <w:rPr>
                <w:rFonts w:ascii="Garamond" w:hAnsi="Garamond"/>
              </w:rPr>
            </w:pPr>
            <w:proofErr w:type="gramStart"/>
            <w:r w:rsidRPr="00315B2F">
              <w:rPr>
                <w:rFonts w:ascii="Garamond" w:hAnsi="Garamond"/>
              </w:rPr>
              <w:t>□  Novembre</w:t>
            </w:r>
            <w:proofErr w:type="gramEnd"/>
          </w:p>
          <w:p w14:paraId="1BC0BFE8" w14:textId="77777777" w:rsidR="0069261D" w:rsidRPr="00315B2F" w:rsidRDefault="0069261D" w:rsidP="00D47B73">
            <w:pPr>
              <w:rPr>
                <w:rFonts w:ascii="Garamond" w:hAnsi="Garamond"/>
              </w:rPr>
            </w:pPr>
            <w:proofErr w:type="gramStart"/>
            <w:r w:rsidRPr="00315B2F">
              <w:rPr>
                <w:rFonts w:ascii="Garamond" w:hAnsi="Garamond"/>
              </w:rPr>
              <w:t>□  Dicembre</w:t>
            </w:r>
            <w:proofErr w:type="gramEnd"/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F4AF" w14:textId="77777777" w:rsidR="0069261D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</w:t>
            </w:r>
            <w:r w:rsidRPr="00315B2F">
              <w:rPr>
                <w:rFonts w:ascii="Garamond" w:hAnsi="Garamond"/>
              </w:rPr>
              <w:t xml:space="preserve"> Gennaio</w:t>
            </w:r>
          </w:p>
          <w:p w14:paraId="234DA967" w14:textId="77777777" w:rsidR="0069261D" w:rsidRPr="00315B2F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   </w:t>
            </w:r>
            <w:r w:rsidRPr="00315B2F">
              <w:rPr>
                <w:rFonts w:ascii="Garamond" w:hAnsi="Garamond"/>
              </w:rPr>
              <w:t xml:space="preserve"> Febb</w:t>
            </w:r>
            <w:r w:rsidR="000D0C59">
              <w:rPr>
                <w:rFonts w:ascii="Garamond" w:hAnsi="Garamond"/>
              </w:rPr>
              <w:t>r</w:t>
            </w:r>
            <w:r w:rsidRPr="00315B2F">
              <w:rPr>
                <w:rFonts w:ascii="Garamond" w:hAnsi="Garamond"/>
              </w:rPr>
              <w:t>aio</w:t>
            </w:r>
          </w:p>
          <w:p w14:paraId="7568A75C" w14:textId="77777777" w:rsidR="0069261D" w:rsidRPr="00315B2F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 </w:t>
            </w:r>
            <w:r w:rsidRPr="00315B2F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 xml:space="preserve">  </w:t>
            </w:r>
            <w:r w:rsidRPr="00315B2F">
              <w:rPr>
                <w:rFonts w:ascii="Garamond" w:hAnsi="Garamond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E9778C" w14:textId="77777777" w:rsidR="0069261D" w:rsidRDefault="0069261D" w:rsidP="00D47B73">
            <w:pPr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x</w:t>
            </w:r>
            <w:r w:rsidRPr="00315B2F">
              <w:rPr>
                <w:rFonts w:ascii="Garamond" w:hAnsi="Garamond"/>
              </w:rPr>
              <w:t xml:space="preserve">  Aprile</w:t>
            </w:r>
            <w:proofErr w:type="gramEnd"/>
          </w:p>
          <w:p w14:paraId="799C0AE6" w14:textId="77777777" w:rsidR="0069261D" w:rsidRPr="00315B2F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</w:t>
            </w:r>
            <w:r w:rsidRPr="00315B2F">
              <w:rPr>
                <w:rFonts w:ascii="Garamond" w:hAnsi="Garamond"/>
              </w:rPr>
              <w:t xml:space="preserve"> </w:t>
            </w:r>
            <w:proofErr w:type="gramStart"/>
            <w:r w:rsidRPr="00315B2F">
              <w:rPr>
                <w:rFonts w:ascii="Garamond" w:hAnsi="Garamond"/>
              </w:rPr>
              <w:t>Maggio</w:t>
            </w:r>
            <w:proofErr w:type="gramEnd"/>
          </w:p>
          <w:p w14:paraId="725B1FF9" w14:textId="77777777" w:rsidR="0069261D" w:rsidRPr="00315B2F" w:rsidRDefault="0069261D" w:rsidP="00D47B73">
            <w:pPr>
              <w:rPr>
                <w:rFonts w:ascii="Garamond" w:hAnsi="Garamond"/>
              </w:rPr>
            </w:pPr>
            <w:proofErr w:type="gramStart"/>
            <w:r>
              <w:rPr>
                <w:rFonts w:ascii="Garamond" w:hAnsi="Garamond"/>
              </w:rPr>
              <w:t>x</w:t>
            </w:r>
            <w:r w:rsidRPr="00315B2F">
              <w:rPr>
                <w:rFonts w:ascii="Garamond" w:hAnsi="Garamond"/>
              </w:rPr>
              <w:t xml:space="preserve">  Giugno</w:t>
            </w:r>
            <w:proofErr w:type="gramEnd"/>
          </w:p>
        </w:tc>
      </w:tr>
      <w:tr w:rsidR="00771EBF" w:rsidRPr="00315B2F" w14:paraId="7592BC63" w14:textId="77777777" w:rsidTr="00D47B73">
        <w:trPr>
          <w:trHeight w:val="1230"/>
          <w:jc w:val="center"/>
        </w:trPr>
        <w:tc>
          <w:tcPr>
            <w:tcW w:w="2860" w:type="dxa"/>
            <w:vAlign w:val="center"/>
          </w:tcPr>
          <w:p w14:paraId="23F814F0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Metodi Formativi</w:t>
            </w:r>
          </w:p>
          <w:p w14:paraId="7F4800DE" w14:textId="77777777" w:rsidR="00771EBF" w:rsidRPr="00315B2F" w:rsidRDefault="00771EBF" w:rsidP="00771EB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627A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Esercitazioni in laboratorio</w:t>
            </w:r>
          </w:p>
          <w:p w14:paraId="210FB51E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lezione frontale</w:t>
            </w:r>
          </w:p>
          <w:p w14:paraId="72A40EB8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Group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work</w:t>
            </w:r>
          </w:p>
          <w:p w14:paraId="1AD5AC58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E24E8B">
              <w:rPr>
                <w:rFonts w:ascii="Garamond" w:hAnsi="Garamond"/>
                <w:sz w:val="22"/>
                <w:szCs w:val="22"/>
              </w:rPr>
              <w:t>□</w:t>
            </w:r>
            <w:r>
              <w:rPr>
                <w:rFonts w:ascii="Garamond" w:hAnsi="Garamond"/>
                <w:sz w:val="22"/>
                <w:szCs w:val="22"/>
              </w:rPr>
              <w:t xml:space="preserve">  esercitazioni</w:t>
            </w:r>
            <w:proofErr w:type="gramEnd"/>
          </w:p>
          <w:p w14:paraId="12417D6B" w14:textId="77777777" w:rsidR="00771EBF" w:rsidRDefault="00771EBF" w:rsidP="00771EBF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dialogo formativo</w:t>
            </w:r>
          </w:p>
          <w:p w14:paraId="7575365A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E24E8B">
              <w:rPr>
                <w:rFonts w:ascii="Garamond" w:hAnsi="Garamond"/>
                <w:sz w:val="22"/>
                <w:szCs w:val="22"/>
              </w:rPr>
              <w:t xml:space="preserve">□ 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problem</w:t>
            </w:r>
            <w:proofErr w:type="spellEnd"/>
            <w:proofErr w:type="gramEnd"/>
            <w:r w:rsidRPr="00E24E8B">
              <w:rPr>
                <w:rFonts w:ascii="Garamond" w:hAnsi="Garamond"/>
                <w:sz w:val="22"/>
                <w:szCs w:val="22"/>
              </w:rPr>
              <w:t xml:space="preserve"> solving</w:t>
            </w:r>
          </w:p>
          <w:p w14:paraId="14C49E93" w14:textId="2CB31BA6" w:rsidR="00771EBF" w:rsidRP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Flipped</w:t>
            </w:r>
            <w:proofErr w:type="spellEnd"/>
            <w:r w:rsidRPr="00E24E8B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E24E8B">
              <w:rPr>
                <w:rFonts w:ascii="Garamond" w:hAnsi="Garamond"/>
                <w:sz w:val="22"/>
                <w:szCs w:val="22"/>
              </w:rPr>
              <w:t>Classroom</w:t>
            </w:r>
            <w:proofErr w:type="spellEnd"/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AD7C3E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>x PCTO</w:t>
            </w:r>
          </w:p>
          <w:p w14:paraId="2583FE03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project work</w:t>
            </w:r>
          </w:p>
          <w:p w14:paraId="53B4885D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□ </w:t>
            </w:r>
            <w:proofErr w:type="spellStart"/>
            <w:r>
              <w:rPr>
                <w:rFonts w:ascii="Garamond" w:hAnsi="Garamond"/>
                <w:sz w:val="22"/>
                <w:szCs w:val="22"/>
                <w:lang w:val="en-US"/>
              </w:rPr>
              <w:t>simulazione</w:t>
            </w:r>
            <w:proofErr w:type="spellEnd"/>
            <w:r>
              <w:rPr>
                <w:rFonts w:ascii="Garamond" w:hAnsi="Garamond"/>
                <w:sz w:val="22"/>
                <w:szCs w:val="22"/>
                <w:lang w:val="en-US"/>
              </w:rPr>
              <w:t xml:space="preserve"> – virtual Lab</w:t>
            </w:r>
          </w:p>
          <w:p w14:paraId="4FE0385E" w14:textId="77777777" w:rsidR="00771EBF" w:rsidRPr="00E24E8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 xml:space="preserve">□ e-learning </w:t>
            </w:r>
          </w:p>
          <w:p w14:paraId="67DF4D28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So</w:t>
            </w:r>
            <w:r>
              <w:rPr>
                <w:rFonts w:ascii="Garamond" w:hAnsi="Garamond"/>
                <w:sz w:val="22"/>
                <w:szCs w:val="22"/>
              </w:rPr>
              <w:t>ftware didattici</w:t>
            </w:r>
          </w:p>
          <w:p w14:paraId="7C9FDDA8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Ascolto speaker madrelingua</w:t>
            </w:r>
          </w:p>
          <w:p w14:paraId="1C0765FA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E24E8B">
              <w:rPr>
                <w:rFonts w:ascii="Garamond" w:hAnsi="Garamond"/>
                <w:sz w:val="22"/>
                <w:szCs w:val="22"/>
              </w:rPr>
              <w:t>□ Simulatore di plancia</w:t>
            </w:r>
          </w:p>
          <w:p w14:paraId="5BB97A39" w14:textId="62DFE9AE" w:rsidR="00771EBF" w:rsidRPr="000F460E" w:rsidRDefault="00771EBF" w:rsidP="00771EBF">
            <w:pPr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Altro: Cooperative Learning</w:t>
            </w:r>
          </w:p>
        </w:tc>
      </w:tr>
      <w:tr w:rsidR="00771EBF" w:rsidRPr="00315B2F" w14:paraId="6F6934B9" w14:textId="77777777" w:rsidTr="00D47B73">
        <w:trPr>
          <w:trHeight w:val="795"/>
          <w:jc w:val="center"/>
        </w:trPr>
        <w:tc>
          <w:tcPr>
            <w:tcW w:w="2860" w:type="dxa"/>
            <w:vAlign w:val="center"/>
          </w:tcPr>
          <w:p w14:paraId="19522072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Mezzi, strumenti</w:t>
            </w:r>
          </w:p>
          <w:p w14:paraId="7EB38044" w14:textId="77777777" w:rsidR="00771EBF" w:rsidRPr="00B961A7" w:rsidRDefault="00771EBF" w:rsidP="00771EBF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 xml:space="preserve">e sussidi </w:t>
            </w:r>
          </w:p>
          <w:p w14:paraId="474C9C26" w14:textId="77777777" w:rsidR="00771EBF" w:rsidRPr="00315B2F" w:rsidRDefault="00771EBF" w:rsidP="00771EB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21DA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sym w:font="Wingdings" w:char="0078"/>
            </w:r>
            <w:r>
              <w:rPr>
                <w:rFonts w:ascii="Garamond" w:hAnsi="Garamond"/>
                <w:sz w:val="22"/>
                <w:szCs w:val="22"/>
              </w:rPr>
              <w:t xml:space="preserve">  attrezzature di laboratorio     </w:t>
            </w:r>
          </w:p>
          <w:p w14:paraId="69DC7CB6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Software didattico  </w:t>
            </w:r>
          </w:p>
          <w:p w14:paraId="4AA94E20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Manuali Tecnici</w:t>
            </w:r>
          </w:p>
          <w:p w14:paraId="5C26ECB4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Internet</w:t>
            </w:r>
          </w:p>
          <w:p w14:paraId="5C538F61" w14:textId="77777777" w:rsidR="00771EBF" w:rsidRPr="00DC35E0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 w:rsidRPr="00DC35E0">
              <w:rPr>
                <w:rFonts w:ascii="Garamond" w:hAnsi="Garamond"/>
                <w:sz w:val="22"/>
                <w:szCs w:val="22"/>
              </w:rPr>
              <w:t>□ CD, DVD, Strumenti Multimediali</w:t>
            </w:r>
          </w:p>
          <w:p w14:paraId="0CB05BDA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PLC</w:t>
            </w:r>
          </w:p>
          <w:p w14:paraId="64C064FA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Tabelle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dati nave</w:t>
            </w:r>
          </w:p>
          <w:p w14:paraId="43EEC028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Codice della nautica da diporto</w:t>
            </w:r>
          </w:p>
          <w:p w14:paraId="4CCC7A2E" w14:textId="394EA99B" w:rsidR="00771EBF" w:rsidRPr="000F460E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Riviste di settore 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C7550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Quotidiani</w:t>
            </w:r>
          </w:p>
          <w:p w14:paraId="5C9D7C17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Bibliografia di settore</w:t>
            </w:r>
          </w:p>
          <w:p w14:paraId="20AE6C47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□ Strumenti multimediali </w:t>
            </w:r>
          </w:p>
          <w:p w14:paraId="5E7CA52D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Monografie di impianti</w:t>
            </w:r>
          </w:p>
          <w:p w14:paraId="6ED990D4" w14:textId="77777777" w:rsidR="00771EBF" w:rsidRPr="00773E3B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□   PC/tablet</w:t>
            </w:r>
          </w:p>
          <w:p w14:paraId="2B95FAEB" w14:textId="77777777" w:rsidR="00771EBF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Classi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virtuali</w:t>
            </w:r>
          </w:p>
          <w:p w14:paraId="33C7E46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Piattaforme</w:t>
            </w:r>
            <w:proofErr w:type="gramEnd"/>
          </w:p>
          <w:p w14:paraId="16925E39" w14:textId="77777777" w:rsidR="00771EBF" w:rsidRDefault="00771EBF" w:rsidP="00771EBF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Reti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LAN/WAN</w:t>
            </w:r>
          </w:p>
          <w:p w14:paraId="4B64A70B" w14:textId="08356E87" w:rsidR="00771EBF" w:rsidRPr="000F460E" w:rsidRDefault="00771EBF" w:rsidP="00771EBF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proofErr w:type="gramStart"/>
            <w:r>
              <w:rPr>
                <w:rFonts w:ascii="Garamond" w:hAnsi="Garamond"/>
                <w:sz w:val="22"/>
                <w:szCs w:val="22"/>
              </w:rPr>
              <w:t>□  Altro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(</w:t>
            </w:r>
            <w:r>
              <w:rPr>
                <w:rFonts w:ascii="Garamond" w:hAnsi="Garamond"/>
                <w:i/>
                <w:sz w:val="22"/>
                <w:szCs w:val="22"/>
              </w:rPr>
              <w:t>specificare)………………..</w:t>
            </w:r>
          </w:p>
        </w:tc>
      </w:tr>
      <w:tr w:rsidR="0069261D" w:rsidRPr="00BE640A" w14:paraId="73FFC69D" w14:textId="77777777" w:rsidTr="00D47B73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32189458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</w:pPr>
            <w:r w:rsidRPr="00B961A7">
              <w:rPr>
                <w:rFonts w:ascii="Garamond" w:hAnsi="Garamond"/>
                <w:smallCaps/>
                <w:sz w:val="28"/>
                <w:szCs w:val="28"/>
                <w:lang w:val="it-IT" w:eastAsia="it-IT"/>
              </w:rPr>
              <w:t>Verifiche E Criteri Di Valutazione</w:t>
            </w:r>
          </w:p>
        </w:tc>
      </w:tr>
      <w:tr w:rsidR="0069261D" w:rsidRPr="00315B2F" w14:paraId="570135AC" w14:textId="77777777" w:rsidTr="00D47B73">
        <w:trPr>
          <w:trHeight w:val="1459"/>
          <w:jc w:val="center"/>
        </w:trPr>
        <w:tc>
          <w:tcPr>
            <w:tcW w:w="2860" w:type="dxa"/>
            <w:vAlign w:val="center"/>
          </w:tcPr>
          <w:p w14:paraId="36735C4A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A8420D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0BFAA4EC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995AE0E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in laboratorio</w:t>
            </w:r>
          </w:p>
          <w:p w14:paraId="6E432205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207D0DB2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  </w:t>
            </w:r>
            <w:r w:rsidRPr="000F460E">
              <w:rPr>
                <w:rFonts w:ascii="Garamond" w:hAnsi="Garamond"/>
                <w:sz w:val="22"/>
                <w:szCs w:val="22"/>
              </w:rPr>
              <w:t>griglie di osservazione</w:t>
            </w:r>
          </w:p>
          <w:p w14:paraId="788328DF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5AC3F097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saggio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breve</w:t>
            </w:r>
          </w:p>
          <w:p w14:paraId="29F1BB2E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simulazione</w:t>
            </w:r>
          </w:p>
          <w:p w14:paraId="39A6A3E3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48E9FC94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8B8DAF" w14:textId="77777777" w:rsidR="0069261D" w:rsidRPr="00315B2F" w:rsidRDefault="0069261D" w:rsidP="00D47B73">
            <w:pPr>
              <w:rPr>
                <w:rFonts w:ascii="Garamond" w:hAnsi="Garamond"/>
              </w:rPr>
            </w:pPr>
            <w:r w:rsidRPr="00315B2F">
              <w:rPr>
                <w:rFonts w:ascii="Garamond" w:hAnsi="Garamon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D639D9B" wp14:editId="11A207F2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9525" t="10795" r="8255" b="12065"/>
                      <wp:wrapNone/>
                      <wp:docPr id="5" name="Casella di test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79DC60" w14:textId="77777777" w:rsidR="00D47B73" w:rsidRPr="00315B2F" w:rsidRDefault="00D47B73" w:rsidP="0069261D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639D9B" id="Casella di testo 5" o:spid="_x0000_s1029" type="#_x0000_t202" style="position:absolute;margin-left:26.55pt;margin-top:2.95pt;width:124.6pt;height:21.4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">
                      <v:textbox style="mso-fit-shape-to-text:t">
                        <w:txbxContent>
                          <w:p w14:paraId="7379DC60" w14:textId="77777777" w:rsidR="00D47B73" w:rsidRPr="00315B2F" w:rsidRDefault="00D47B73" w:rsidP="0069261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C75D33" w14:textId="77777777" w:rsidR="0069261D" w:rsidRDefault="0069261D" w:rsidP="00D47B73">
            <w:pPr>
              <w:rPr>
                <w:rFonts w:ascii="Garamond" w:hAnsi="Garamond"/>
              </w:rPr>
            </w:pPr>
          </w:p>
          <w:p w14:paraId="1A4F3337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misurazioni in itinere</w:t>
            </w:r>
            <w:r>
              <w:rPr>
                <w:rFonts w:ascii="Garamond" w:hAnsi="Garamond"/>
                <w:sz w:val="22"/>
                <w:szCs w:val="22"/>
              </w:rPr>
              <w:t xml:space="preserve"> concorrono nella formulazione della valutazione dell’intero modulo nella misura del (dal 30% al 70%) (=media voto prove moltiplicato per 0.3 – 0,7).</w:t>
            </w:r>
          </w:p>
          <w:p w14:paraId="6B6C759B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 w:rsidRPr="00F52006">
              <w:rPr>
                <w:rFonts w:ascii="Garamond" w:hAnsi="Garamond"/>
                <w:sz w:val="16"/>
                <w:szCs w:val="16"/>
              </w:rPr>
              <w:t xml:space="preserve"> </w:t>
            </w:r>
          </w:p>
          <w:p w14:paraId="3AE8B717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Gli esiti delle </w:t>
            </w:r>
            <w:r>
              <w:rPr>
                <w:rFonts w:ascii="Garamond" w:hAnsi="Garamond"/>
                <w:b/>
                <w:sz w:val="22"/>
                <w:szCs w:val="22"/>
              </w:rPr>
              <w:t>prove di fine modulo</w:t>
            </w:r>
            <w:r>
              <w:rPr>
                <w:rFonts w:ascii="Garamond" w:hAnsi="Garamond"/>
                <w:sz w:val="22"/>
                <w:szCs w:val="22"/>
              </w:rPr>
              <w:t xml:space="preserve"> del modulo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concorre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nella formulazione della valutazione finale dello stesso nella misura del (dal 70% al 30%) (= voto prova moltiplicato 0,7 – 0,3).</w:t>
            </w:r>
          </w:p>
          <w:p w14:paraId="0CC4C9E5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7482162D" w14:textId="77777777" w:rsidR="0069261D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La </w:t>
            </w:r>
            <w:r>
              <w:rPr>
                <w:rFonts w:ascii="Garamond" w:hAnsi="Garamond"/>
                <w:b/>
                <w:sz w:val="22"/>
                <w:szCs w:val="22"/>
              </w:rPr>
              <w:t>valutazione di ciascun modulo</w:t>
            </w:r>
            <w:r>
              <w:rPr>
                <w:rFonts w:ascii="Garamond" w:hAnsi="Garamond"/>
                <w:sz w:val="22"/>
                <w:szCs w:val="22"/>
              </w:rPr>
              <w:t xml:space="preserve"> è data dalla somma dei due valori ottenuti.</w:t>
            </w:r>
          </w:p>
          <w:p w14:paraId="3D99C132" w14:textId="77777777" w:rsidR="0069261D" w:rsidRPr="00F52006" w:rsidRDefault="0069261D" w:rsidP="00D47B73">
            <w:pPr>
              <w:rPr>
                <w:rFonts w:ascii="Garamond" w:hAnsi="Garamond"/>
                <w:sz w:val="16"/>
                <w:szCs w:val="16"/>
              </w:rPr>
            </w:pPr>
          </w:p>
          <w:p w14:paraId="4E9576F3" w14:textId="77777777" w:rsidR="0069261D" w:rsidRPr="00315B2F" w:rsidRDefault="0069261D" w:rsidP="00D47B73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La valutazione dell’intero modulo concorre al voto finale della disciplina nella misura del 20 %</w:t>
            </w:r>
            <w:r w:rsidRPr="007321E8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69261D" w:rsidRPr="00315B2F" w14:paraId="408BAD0A" w14:textId="77777777" w:rsidTr="00D47B73">
        <w:trPr>
          <w:trHeight w:val="843"/>
          <w:jc w:val="center"/>
        </w:trPr>
        <w:tc>
          <w:tcPr>
            <w:tcW w:w="2860" w:type="dxa"/>
            <w:vAlign w:val="center"/>
          </w:tcPr>
          <w:p w14:paraId="6474E8D0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71E4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strutturata</w:t>
            </w:r>
          </w:p>
          <w:p w14:paraId="4F621B1C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0F460E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1B6CE94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in laboratorio</w:t>
            </w:r>
          </w:p>
          <w:p w14:paraId="5D1FA93A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relazione</w:t>
            </w:r>
            <w:proofErr w:type="gramEnd"/>
          </w:p>
          <w:p w14:paraId="22AC0F62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i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griglie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osservazione</w:t>
            </w:r>
          </w:p>
          <w:p w14:paraId="3DD6F001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sym w:font="Wingdings" w:char="F078"/>
            </w:r>
            <w:r w:rsidRPr="000F460E">
              <w:rPr>
                <w:rFonts w:ascii="Garamond" w:hAnsi="Garamond"/>
                <w:sz w:val="22"/>
                <w:szCs w:val="22"/>
              </w:rPr>
              <w:t xml:space="preserve">  comprensione del testo</w:t>
            </w:r>
          </w:p>
          <w:p w14:paraId="79C22230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C6080B">
              <w:rPr>
                <w:rFonts w:ascii="Garamond" w:hAnsi="Garamond"/>
                <w:sz w:val="22"/>
                <w:szCs w:val="22"/>
              </w:rPr>
              <w:t xml:space="preserve">□  </w:t>
            </w:r>
            <w:r w:rsidRPr="000F460E">
              <w:rPr>
                <w:rFonts w:ascii="Garamond" w:hAnsi="Garamond"/>
                <w:sz w:val="22"/>
                <w:szCs w:val="22"/>
              </w:rPr>
              <w:t>prova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simulazione</w:t>
            </w:r>
          </w:p>
          <w:p w14:paraId="27A684C0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soluzione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di problemi</w:t>
            </w:r>
          </w:p>
          <w:p w14:paraId="3A3F7039" w14:textId="77777777" w:rsidR="0069261D" w:rsidRPr="000F460E" w:rsidRDefault="0069261D" w:rsidP="00D47B73">
            <w:pPr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□  elaborazioni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C11692" w14:textId="77777777" w:rsidR="0069261D" w:rsidRPr="00315B2F" w:rsidRDefault="0069261D" w:rsidP="00D47B73">
            <w:pPr>
              <w:rPr>
                <w:rFonts w:ascii="Garamond" w:hAnsi="Garamond"/>
              </w:rPr>
            </w:pPr>
          </w:p>
        </w:tc>
      </w:tr>
      <w:tr w:rsidR="0069261D" w:rsidRPr="00315B2F" w14:paraId="3E522199" w14:textId="77777777" w:rsidTr="00D47B73">
        <w:trPr>
          <w:trHeight w:val="416"/>
          <w:jc w:val="center"/>
        </w:trPr>
        <w:tc>
          <w:tcPr>
            <w:tcW w:w="2860" w:type="dxa"/>
            <w:vAlign w:val="center"/>
          </w:tcPr>
          <w:p w14:paraId="497A35D8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077CE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lo studente si limita ad eseguire i compiti assegnati anche in maniera non autonoma dimostrando una basilare consapevolezza delle conoscenze e una iniziale maturazione delle abilità correlate (ovvero quando l’allievo raggiunge dal 50 al 65% degli esiti previsti nell’asse culturale di riferimento).</w:t>
            </w:r>
          </w:p>
          <w:p w14:paraId="25B11FF6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mostra una conoscenza delle strutture morfosintattiche, del lessico e dei contenuti non sempre precisa e completa, ma contenente i concetti basilari</w:t>
            </w:r>
          </w:p>
          <w:p w14:paraId="1723D93E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 xml:space="preserve">la comprensione dei testi non </w:t>
            </w:r>
            <w:proofErr w:type="gramStart"/>
            <w:r w:rsidRPr="000F460E">
              <w:rPr>
                <w:rFonts w:ascii="Garamond" w:hAnsi="Garamond"/>
                <w:sz w:val="22"/>
                <w:szCs w:val="22"/>
              </w:rPr>
              <w:t>è  sempre</w:t>
            </w:r>
            <w:proofErr w:type="gramEnd"/>
            <w:r w:rsidRPr="000F460E">
              <w:rPr>
                <w:rFonts w:ascii="Garamond" w:hAnsi="Garamond"/>
                <w:sz w:val="22"/>
                <w:szCs w:val="22"/>
              </w:rPr>
              <w:t xml:space="preserve"> analitica, ma globale</w:t>
            </w:r>
          </w:p>
          <w:p w14:paraId="5551CDD4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l’esposizione dei contenuti contiene errori linguistici e/o lessicali, ma è nel complesso comprensibile e comunicativa</w:t>
            </w:r>
          </w:p>
        </w:tc>
      </w:tr>
      <w:tr w:rsidR="0069261D" w:rsidRPr="00315B2F" w14:paraId="746BAEF1" w14:textId="77777777" w:rsidTr="00D47B73">
        <w:trPr>
          <w:trHeight w:val="1022"/>
          <w:jc w:val="center"/>
        </w:trPr>
        <w:tc>
          <w:tcPr>
            <w:tcW w:w="2860" w:type="dxa"/>
            <w:vAlign w:val="center"/>
          </w:tcPr>
          <w:p w14:paraId="6FDFAD6A" w14:textId="77777777" w:rsidR="0069261D" w:rsidRPr="00B961A7" w:rsidRDefault="0069261D" w:rsidP="00D47B73">
            <w:pPr>
              <w:pStyle w:val="Titolo2"/>
              <w:jc w:val="center"/>
              <w:rPr>
                <w:rFonts w:ascii="Garamond" w:hAnsi="Garamond"/>
                <w:lang w:val="it-IT" w:eastAsia="it-IT"/>
              </w:rPr>
            </w:pPr>
            <w:r w:rsidRPr="00B961A7">
              <w:rPr>
                <w:rFonts w:ascii="Garamond" w:hAnsi="Garamond"/>
                <w:lang w:val="it-IT" w:eastAsia="it-IT"/>
              </w:rPr>
              <w:lastRenderedPageBreak/>
              <w:t xml:space="preserve">Azioni di recupero </w:t>
            </w:r>
            <w:proofErr w:type="gramStart"/>
            <w:r w:rsidRPr="00B961A7">
              <w:rPr>
                <w:rFonts w:ascii="Garamond" w:hAnsi="Garamond"/>
                <w:lang w:val="it-IT" w:eastAsia="it-IT"/>
              </w:rPr>
              <w:t>ed  approfondimento</w:t>
            </w:r>
            <w:proofErr w:type="gramEnd"/>
          </w:p>
        </w:tc>
        <w:tc>
          <w:tcPr>
            <w:tcW w:w="7457" w:type="dxa"/>
            <w:gridSpan w:val="8"/>
            <w:vAlign w:val="center"/>
          </w:tcPr>
          <w:p w14:paraId="730CBC9B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Spiegazione frontale seguita da svolgimento di attività scritte individuali o di gruppo</w:t>
            </w:r>
          </w:p>
          <w:p w14:paraId="4AAC8550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Conversazione guidata</w:t>
            </w:r>
          </w:p>
          <w:p w14:paraId="57832368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Tutoraggio</w:t>
            </w:r>
          </w:p>
          <w:p w14:paraId="5CF22259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Lavori individuali di ricerca e approfondimento</w:t>
            </w:r>
          </w:p>
          <w:p w14:paraId="501C9ACE" w14:textId="77777777" w:rsidR="0069261D" w:rsidRPr="000F460E" w:rsidRDefault="0069261D" w:rsidP="00D47B73">
            <w:pPr>
              <w:numPr>
                <w:ilvl w:val="0"/>
                <w:numId w:val="1"/>
              </w:numPr>
              <w:ind w:left="356"/>
              <w:jc w:val="both"/>
              <w:rPr>
                <w:rFonts w:ascii="Garamond" w:hAnsi="Garamond"/>
                <w:sz w:val="22"/>
                <w:szCs w:val="22"/>
              </w:rPr>
            </w:pPr>
            <w:r w:rsidRPr="000F460E">
              <w:rPr>
                <w:rFonts w:ascii="Garamond" w:hAnsi="Garamond"/>
                <w:sz w:val="22"/>
                <w:szCs w:val="22"/>
              </w:rPr>
              <w:t>Attività multimediali</w:t>
            </w:r>
          </w:p>
        </w:tc>
      </w:tr>
    </w:tbl>
    <w:p w14:paraId="62235925" w14:textId="77777777" w:rsidR="0069261D" w:rsidRDefault="0069261D" w:rsidP="0069261D">
      <w:pPr>
        <w:rPr>
          <w:rFonts w:ascii="Garamond" w:eastAsia="MS Mincho" w:hAnsi="Garamond"/>
          <w:b/>
          <w:bCs/>
          <w:lang w:eastAsia="ja-JP"/>
        </w:rPr>
      </w:pPr>
    </w:p>
    <w:p w14:paraId="011FDB8E" w14:textId="3A5AA056" w:rsidR="008153B6" w:rsidRDefault="008153B6" w:rsidP="008153B6">
      <w:r>
        <w:rPr>
          <w:rFonts w:ascii="Arial" w:hAnsi="Arial" w:cs="Arial"/>
          <w:sz w:val="20"/>
          <w:szCs w:val="20"/>
        </w:rPr>
        <w:t xml:space="preserve">Viareggio, </w:t>
      </w:r>
      <w:r w:rsidR="00B86E67">
        <w:rPr>
          <w:rFonts w:ascii="Arial" w:hAnsi="Arial" w:cs="Arial"/>
          <w:sz w:val="20"/>
          <w:szCs w:val="20"/>
        </w:rPr>
        <w:t>30/11/2022</w:t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 w:rsidR="00771EB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Docente: </w:t>
      </w:r>
      <w:r w:rsidR="00B86E67">
        <w:rPr>
          <w:rFonts w:ascii="Arial" w:hAnsi="Arial" w:cs="Arial"/>
          <w:sz w:val="20"/>
          <w:szCs w:val="20"/>
        </w:rPr>
        <w:t xml:space="preserve">Sara </w:t>
      </w:r>
      <w:proofErr w:type="spellStart"/>
      <w:r w:rsidR="00B86E67">
        <w:rPr>
          <w:rFonts w:ascii="Arial" w:hAnsi="Arial" w:cs="Arial"/>
          <w:sz w:val="20"/>
          <w:szCs w:val="20"/>
        </w:rPr>
        <w:t>Miliani</w:t>
      </w:r>
      <w:proofErr w:type="spellEnd"/>
      <w:r w:rsidR="00B86E67">
        <w:rPr>
          <w:rFonts w:ascii="Arial" w:hAnsi="Arial" w:cs="Arial"/>
          <w:sz w:val="20"/>
          <w:szCs w:val="20"/>
        </w:rPr>
        <w:t xml:space="preserve"> </w:t>
      </w:r>
    </w:p>
    <w:p w14:paraId="3E367468" w14:textId="77777777" w:rsidR="008153B6" w:rsidRDefault="008153B6" w:rsidP="0069261D">
      <w:pPr>
        <w:rPr>
          <w:rFonts w:ascii="Garamond" w:eastAsia="MS Mincho" w:hAnsi="Garamond"/>
          <w:b/>
          <w:bCs/>
          <w:lang w:eastAsia="ja-JP"/>
        </w:rPr>
      </w:pPr>
    </w:p>
    <w:p w14:paraId="4A1C9EDC" w14:textId="77777777" w:rsidR="0069261D" w:rsidRPr="00FD012E" w:rsidRDefault="0069261D" w:rsidP="0069261D">
      <w:pPr>
        <w:rPr>
          <w:rFonts w:ascii="Garamond" w:hAnsi="Garamond"/>
          <w:b/>
          <w:sz w:val="12"/>
          <w:szCs w:val="12"/>
        </w:rPr>
      </w:pPr>
    </w:p>
    <w:p w14:paraId="47074480" w14:textId="5C01DFDB" w:rsidR="0069261D" w:rsidRDefault="00B86E67" w:rsidP="00B86E67">
      <w:pPr>
        <w:ind w:left="5664"/>
      </w:pPr>
      <w:r>
        <w:rPr>
          <w:noProof/>
        </w:rPr>
        <w:drawing>
          <wp:inline distT="0" distB="0" distL="0" distR="0" wp14:anchorId="4EF5B60A" wp14:editId="58D54833">
            <wp:extent cx="1937597" cy="124924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018" cy="125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BAF86" w14:textId="77777777" w:rsidR="0069261D" w:rsidRDefault="0069261D" w:rsidP="0069261D"/>
    <w:p w14:paraId="12E99D65" w14:textId="77777777" w:rsidR="00C02339" w:rsidRDefault="00C02339"/>
    <w:sectPr w:rsidR="00C023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77F26"/>
    <w:multiLevelType w:val="hybridMultilevel"/>
    <w:tmpl w:val="541884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910A7"/>
    <w:multiLevelType w:val="hybridMultilevel"/>
    <w:tmpl w:val="5EFC5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E06C6"/>
    <w:multiLevelType w:val="hybridMultilevel"/>
    <w:tmpl w:val="16D446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E4C1D"/>
    <w:multiLevelType w:val="hybridMultilevel"/>
    <w:tmpl w:val="82D21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373505"/>
    <w:multiLevelType w:val="hybridMultilevel"/>
    <w:tmpl w:val="69C2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B6ABC"/>
    <w:multiLevelType w:val="hybridMultilevel"/>
    <w:tmpl w:val="E64A68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583962">
    <w:abstractNumId w:val="1"/>
  </w:num>
  <w:num w:numId="2" w16cid:durableId="273294711">
    <w:abstractNumId w:val="5"/>
  </w:num>
  <w:num w:numId="3" w16cid:durableId="1767846971">
    <w:abstractNumId w:val="2"/>
  </w:num>
  <w:num w:numId="4" w16cid:durableId="751590022">
    <w:abstractNumId w:val="0"/>
  </w:num>
  <w:num w:numId="5" w16cid:durableId="1359231832">
    <w:abstractNumId w:val="4"/>
  </w:num>
  <w:num w:numId="6" w16cid:durableId="19170145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323"/>
    <w:rsid w:val="000A1802"/>
    <w:rsid w:val="000D0C59"/>
    <w:rsid w:val="0013051D"/>
    <w:rsid w:val="001449E1"/>
    <w:rsid w:val="00170706"/>
    <w:rsid w:val="001E2E7F"/>
    <w:rsid w:val="00220537"/>
    <w:rsid w:val="003039DB"/>
    <w:rsid w:val="0032653E"/>
    <w:rsid w:val="004A07C3"/>
    <w:rsid w:val="00516329"/>
    <w:rsid w:val="005D3492"/>
    <w:rsid w:val="00640323"/>
    <w:rsid w:val="0069261D"/>
    <w:rsid w:val="00771EBF"/>
    <w:rsid w:val="008153B6"/>
    <w:rsid w:val="00A66D65"/>
    <w:rsid w:val="00B86E67"/>
    <w:rsid w:val="00C02339"/>
    <w:rsid w:val="00D47B73"/>
    <w:rsid w:val="00D96ADB"/>
    <w:rsid w:val="00ED64FD"/>
    <w:rsid w:val="00F4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E17EA"/>
  <w15:chartTrackingRefBased/>
  <w15:docId w15:val="{098F1511-81F3-4999-9C94-007EFA19E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2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9261D"/>
    <w:pPr>
      <w:keepNext/>
      <w:outlineLvl w:val="1"/>
    </w:pPr>
    <w:rPr>
      <w:b/>
      <w:bCs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69261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Intestazione">
    <w:name w:val="header"/>
    <w:basedOn w:val="Normale"/>
    <w:link w:val="IntestazioneCarattere"/>
    <w:semiHidden/>
    <w:rsid w:val="006926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69261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69261D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51632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11</Pages>
  <Words>3060</Words>
  <Characters>17446</Characters>
  <Application>Microsoft Office Word</Application>
  <DocSecurity>0</DocSecurity>
  <Lines>145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MariaTeresa</dc:creator>
  <cp:keywords/>
  <dc:description/>
  <cp:lastModifiedBy>Microsoft Office User</cp:lastModifiedBy>
  <cp:revision>21</cp:revision>
  <dcterms:created xsi:type="dcterms:W3CDTF">2019-11-11T19:15:00Z</dcterms:created>
  <dcterms:modified xsi:type="dcterms:W3CDTF">2022-11-27T17:55:00Z</dcterms:modified>
</cp:coreProperties>
</file>